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4E905" w14:textId="77777777" w:rsidR="00B15C81" w:rsidRDefault="00B15C81">
      <w:pPr>
        <w:widowControl w:val="0"/>
        <w:pBdr>
          <w:top w:val="nil"/>
          <w:left w:val="nil"/>
          <w:bottom w:val="nil"/>
          <w:right w:val="nil"/>
          <w:between w:val="nil"/>
        </w:pBdr>
        <w:spacing w:after="0" w:line="276" w:lineRule="auto"/>
        <w:rPr>
          <w:rFonts w:ascii="Arial" w:eastAsia="Arial" w:hAnsi="Arial" w:cs="Arial"/>
          <w:color w:val="000000"/>
        </w:rPr>
      </w:pPr>
    </w:p>
    <w:tbl>
      <w:tblPr>
        <w:tblStyle w:val="afff0"/>
        <w:tblW w:w="9216"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36"/>
        <w:gridCol w:w="4680"/>
      </w:tblGrid>
      <w:tr w:rsidR="00B15C81" w14:paraId="27A011AE" w14:textId="77777777">
        <w:tc>
          <w:tcPr>
            <w:tcW w:w="4536" w:type="dxa"/>
          </w:tcPr>
          <w:p w14:paraId="57EC5F8C" w14:textId="77777777" w:rsidR="00B15C81" w:rsidRDefault="002560E2">
            <w:pPr>
              <w:keepNext/>
              <w:pBdr>
                <w:top w:val="nil"/>
                <w:left w:val="nil"/>
                <w:bottom w:val="nil"/>
                <w:right w:val="nil"/>
                <w:between w:val="nil"/>
              </w:pBdr>
              <w:spacing w:before="240" w:after="120" w:line="360" w:lineRule="auto"/>
              <w:rPr>
                <w:rFonts w:ascii="Arial" w:eastAsia="Arial" w:hAnsi="Arial" w:cs="Arial"/>
                <w:b/>
                <w:color w:val="000000"/>
                <w:sz w:val="30"/>
                <w:szCs w:val="30"/>
              </w:rPr>
            </w:pPr>
            <w:r>
              <w:rPr>
                <w:rFonts w:ascii="Arial" w:eastAsia="Arial" w:hAnsi="Arial" w:cs="Arial"/>
                <w:b/>
                <w:noProof/>
                <w:color w:val="000000"/>
                <w:sz w:val="28"/>
                <w:szCs w:val="28"/>
              </w:rPr>
              <w:drawing>
                <wp:inline distT="0" distB="0" distL="0" distR="0" wp14:anchorId="4CB162F3" wp14:editId="4C2DDBCB">
                  <wp:extent cx="2804055" cy="1081187"/>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804055" cy="1081187"/>
                          </a:xfrm>
                          <a:prstGeom prst="rect">
                            <a:avLst/>
                          </a:prstGeom>
                          <a:ln/>
                        </pic:spPr>
                      </pic:pic>
                    </a:graphicData>
                  </a:graphic>
                </wp:inline>
              </w:drawing>
            </w:r>
          </w:p>
        </w:tc>
        <w:tc>
          <w:tcPr>
            <w:tcW w:w="4680" w:type="dxa"/>
          </w:tcPr>
          <w:p w14:paraId="6AB11C85" w14:textId="295B03FF" w:rsidR="00B15C81" w:rsidRDefault="00B15C81" w:rsidP="00984C9F">
            <w:pPr>
              <w:ind w:left="289"/>
              <w:jc w:val="center"/>
              <w:rPr>
                <w:sz w:val="30"/>
                <w:szCs w:val="30"/>
              </w:rPr>
            </w:pPr>
          </w:p>
        </w:tc>
      </w:tr>
    </w:tbl>
    <w:p w14:paraId="42D30140" w14:textId="77777777" w:rsidR="00B15C81" w:rsidRDefault="00B15C81">
      <w:pPr>
        <w:spacing w:after="0" w:line="360" w:lineRule="auto"/>
        <w:jc w:val="right"/>
        <w:rPr>
          <w:rFonts w:ascii="Times New Roman" w:eastAsia="Times New Roman" w:hAnsi="Times New Roman" w:cs="Times New Roman"/>
        </w:rPr>
      </w:pPr>
    </w:p>
    <w:p w14:paraId="2B2EB951" w14:textId="77777777" w:rsidR="0074321C" w:rsidRDefault="0074321C">
      <w:pPr>
        <w:spacing w:after="0" w:line="360" w:lineRule="auto"/>
        <w:jc w:val="right"/>
        <w:rPr>
          <w:rFonts w:ascii="Times New Roman" w:eastAsia="Times New Roman" w:hAnsi="Times New Roman" w:cs="Times New Roman"/>
        </w:rPr>
      </w:pPr>
    </w:p>
    <w:p w14:paraId="3A883064" w14:textId="77777777" w:rsidR="0074321C" w:rsidRDefault="0074321C">
      <w:pPr>
        <w:spacing w:after="0" w:line="360" w:lineRule="auto"/>
        <w:jc w:val="right"/>
        <w:rPr>
          <w:rFonts w:ascii="Times New Roman" w:eastAsia="Times New Roman" w:hAnsi="Times New Roman" w:cs="Times New Roman"/>
        </w:rPr>
      </w:pPr>
    </w:p>
    <w:p w14:paraId="15B54F9C" w14:textId="77777777" w:rsidR="0074321C" w:rsidRDefault="0074321C">
      <w:pPr>
        <w:spacing w:after="0" w:line="360" w:lineRule="auto"/>
        <w:jc w:val="right"/>
        <w:rPr>
          <w:rFonts w:ascii="Times New Roman" w:eastAsia="Times New Roman" w:hAnsi="Times New Roman" w:cs="Times New Roman"/>
        </w:rPr>
      </w:pPr>
    </w:p>
    <w:p w14:paraId="67BBE0FF" w14:textId="77777777" w:rsidR="0074321C" w:rsidRDefault="0074321C">
      <w:pPr>
        <w:spacing w:after="0" w:line="360" w:lineRule="auto"/>
        <w:jc w:val="right"/>
        <w:rPr>
          <w:rFonts w:ascii="Times New Roman" w:eastAsia="Times New Roman" w:hAnsi="Times New Roman" w:cs="Times New Roman"/>
        </w:rPr>
      </w:pPr>
    </w:p>
    <w:p w14:paraId="2DB381DC" w14:textId="77777777" w:rsidR="0074321C" w:rsidRDefault="0074321C">
      <w:pPr>
        <w:spacing w:after="0" w:line="360" w:lineRule="auto"/>
        <w:jc w:val="right"/>
        <w:rPr>
          <w:rFonts w:ascii="Times New Roman" w:eastAsia="Times New Roman" w:hAnsi="Times New Roman" w:cs="Times New Roman"/>
        </w:rPr>
      </w:pPr>
    </w:p>
    <w:p w14:paraId="5A89ABFD" w14:textId="77777777" w:rsidR="0074321C" w:rsidRDefault="0074321C">
      <w:pPr>
        <w:spacing w:after="0" w:line="360" w:lineRule="auto"/>
        <w:jc w:val="right"/>
        <w:rPr>
          <w:rFonts w:ascii="Times New Roman" w:eastAsia="Times New Roman" w:hAnsi="Times New Roman" w:cs="Times New Roman"/>
        </w:rPr>
      </w:pPr>
    </w:p>
    <w:p w14:paraId="6E97E54B" w14:textId="77777777" w:rsidR="0074321C" w:rsidRDefault="0074321C">
      <w:pPr>
        <w:spacing w:after="0" w:line="360" w:lineRule="auto"/>
        <w:jc w:val="right"/>
        <w:rPr>
          <w:rFonts w:ascii="Times New Roman" w:eastAsia="Times New Roman" w:hAnsi="Times New Roman" w:cs="Times New Roman"/>
        </w:rPr>
      </w:pPr>
    </w:p>
    <w:p w14:paraId="33E3C134" w14:textId="77777777" w:rsidR="00B15C81" w:rsidRDefault="00B15C81">
      <w:pPr>
        <w:spacing w:after="0" w:line="240" w:lineRule="auto"/>
        <w:jc w:val="right"/>
        <w:rPr>
          <w:rFonts w:ascii="Times New Roman" w:eastAsia="Times New Roman" w:hAnsi="Times New Roman" w:cs="Times New Roman"/>
        </w:rPr>
      </w:pPr>
    </w:p>
    <w:sdt>
      <w:sdtPr>
        <w:rPr>
          <w:rFonts w:ascii="Times New Roman" w:hAnsi="Times New Roman" w:cs="Times New Roman"/>
        </w:rPr>
        <w:id w:val="-1127553509"/>
        <w:docPartObj>
          <w:docPartGallery w:val="Cover Pages"/>
          <w:docPartUnique/>
        </w:docPartObj>
      </w:sdtPr>
      <w:sdtEndPr/>
      <w:sdtContent>
        <w:p w14:paraId="2C32E76E" w14:textId="77777777" w:rsidR="0074321C" w:rsidRDefault="0074321C" w:rsidP="0074321C">
          <w:pPr>
            <w:spacing w:after="0" w:line="36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37E52FDE" w14:textId="77777777" w:rsidR="0074321C" w:rsidRDefault="0074321C" w:rsidP="0074321C">
          <w:pPr>
            <w:spacing w:after="0" w:line="360" w:lineRule="auto"/>
            <w:jc w:val="center"/>
            <w:rPr>
              <w:rFonts w:ascii="Times New Roman" w:eastAsia="Arial Unicode MS" w:hAnsi="Times New Roman" w:cs="Times New Roman"/>
              <w:sz w:val="40"/>
              <w:szCs w:val="40"/>
            </w:rPr>
          </w:pPr>
          <w:r>
            <w:rPr>
              <w:rFonts w:ascii="Times New Roman" w:eastAsia="Arial Unicode MS" w:hAnsi="Times New Roman" w:cs="Times New Roman"/>
              <w:sz w:val="40"/>
              <w:szCs w:val="40"/>
            </w:rPr>
            <w:t>«Изготовление прототипов(Аддитивное производство)»</w:t>
          </w:r>
        </w:p>
        <w:p w14:paraId="6E6A275F" w14:textId="77777777" w:rsidR="0074321C" w:rsidRDefault="0074321C" w:rsidP="0074321C">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регионального этап Чемпионата по профессиональному мастерству «Профессионалы»</w:t>
          </w:r>
        </w:p>
        <w:p w14:paraId="79754B8A" w14:textId="53A7C925" w:rsidR="0074321C" w:rsidRPr="00002F74" w:rsidRDefault="00002F74" w:rsidP="0074321C">
          <w:pPr>
            <w:spacing w:after="0" w:line="24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Ленинградская область г.Гатчина</w:t>
          </w:r>
        </w:p>
        <w:p w14:paraId="23DFD9DB" w14:textId="77777777" w:rsidR="0074321C" w:rsidRDefault="0074321C" w:rsidP="0074321C">
          <w:pPr>
            <w:spacing w:after="0" w:line="240" w:lineRule="auto"/>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регион проведения</w:t>
          </w:r>
        </w:p>
        <w:p w14:paraId="5DB56F9D" w14:textId="77777777" w:rsidR="0074321C" w:rsidRDefault="0053216B" w:rsidP="0074321C">
          <w:pPr>
            <w:spacing w:after="0" w:line="360" w:lineRule="auto"/>
            <w:jc w:val="center"/>
            <w:rPr>
              <w:rFonts w:asciiTheme="minorHAnsi" w:eastAsia="Arial Unicode MS" w:hAnsiTheme="minorHAnsi" w:cstheme="minorBidi"/>
              <w:sz w:val="72"/>
              <w:szCs w:val="72"/>
            </w:rPr>
          </w:pPr>
        </w:p>
      </w:sdtContent>
    </w:sdt>
    <w:p w14:paraId="7541D22D" w14:textId="17B23F4B" w:rsidR="004614CA" w:rsidRPr="004614CA" w:rsidRDefault="004614CA" w:rsidP="004614CA">
      <w:pPr>
        <w:spacing w:after="0" w:line="240" w:lineRule="auto"/>
        <w:jc w:val="center"/>
        <w:rPr>
          <w:rFonts w:ascii="Times New Roman" w:eastAsia="Arial Unicode MS" w:hAnsi="Times New Roman" w:cs="Times New Roman"/>
          <w:sz w:val="36"/>
          <w:szCs w:val="36"/>
          <w:u w:val="single"/>
        </w:rPr>
      </w:pPr>
    </w:p>
    <w:p w14:paraId="278A1D02" w14:textId="77777777" w:rsidR="00B15C81" w:rsidRDefault="00B15C81">
      <w:pPr>
        <w:spacing w:after="0" w:line="240" w:lineRule="auto"/>
        <w:jc w:val="center"/>
        <w:rPr>
          <w:rFonts w:ascii="Times New Roman" w:eastAsia="Times New Roman" w:hAnsi="Times New Roman" w:cs="Times New Roman"/>
          <w:sz w:val="40"/>
          <w:szCs w:val="40"/>
        </w:rPr>
      </w:pPr>
    </w:p>
    <w:p w14:paraId="56CA4388" w14:textId="1487B7B3" w:rsidR="00B15C81" w:rsidRDefault="00B15C81" w:rsidP="00D463AB">
      <w:pPr>
        <w:spacing w:after="0" w:line="360" w:lineRule="auto"/>
        <w:jc w:val="center"/>
        <w:rPr>
          <w:rFonts w:ascii="Times New Roman" w:eastAsia="Times New Roman" w:hAnsi="Times New Roman" w:cs="Times New Roman"/>
        </w:rPr>
      </w:pPr>
    </w:p>
    <w:p w14:paraId="288DA607" w14:textId="77777777" w:rsidR="00B15C81" w:rsidRDefault="00B15C81">
      <w:pPr>
        <w:spacing w:after="0" w:line="360" w:lineRule="auto"/>
        <w:rPr>
          <w:rFonts w:ascii="Times New Roman" w:eastAsia="Times New Roman" w:hAnsi="Times New Roman" w:cs="Times New Roman"/>
        </w:rPr>
      </w:pPr>
    </w:p>
    <w:p w14:paraId="71FA6CD5" w14:textId="77777777" w:rsidR="00B15C81" w:rsidRDefault="00B15C81">
      <w:pPr>
        <w:spacing w:after="0" w:line="360" w:lineRule="auto"/>
        <w:rPr>
          <w:rFonts w:ascii="Times New Roman" w:eastAsia="Times New Roman" w:hAnsi="Times New Roman" w:cs="Times New Roman"/>
        </w:rPr>
      </w:pPr>
    </w:p>
    <w:p w14:paraId="019F3012" w14:textId="32C62AFA" w:rsidR="00B15C81" w:rsidRDefault="00B15C81">
      <w:pPr>
        <w:spacing w:after="0" w:line="360" w:lineRule="auto"/>
        <w:rPr>
          <w:rFonts w:ascii="Times New Roman" w:eastAsia="Times New Roman" w:hAnsi="Times New Roman" w:cs="Times New Roman"/>
        </w:rPr>
      </w:pPr>
    </w:p>
    <w:p w14:paraId="5303C5D4" w14:textId="3054402D" w:rsidR="00B15C81" w:rsidRDefault="002560E2">
      <w:pPr>
        <w:spacing w:after="0" w:line="360" w:lineRule="auto"/>
        <w:jc w:val="center"/>
        <w:rPr>
          <w:rFonts w:ascii="Times New Roman" w:eastAsia="Times New Roman" w:hAnsi="Times New Roman" w:cs="Times New Roman"/>
        </w:rPr>
      </w:pPr>
      <w:r>
        <w:rPr>
          <w:rFonts w:ascii="Times New Roman" w:eastAsia="Times New Roman" w:hAnsi="Times New Roman" w:cs="Times New Roman"/>
        </w:rPr>
        <w:t>202</w:t>
      </w:r>
      <w:r w:rsidR="0074321C">
        <w:rPr>
          <w:rFonts w:ascii="Times New Roman" w:eastAsia="Times New Roman" w:hAnsi="Times New Roman" w:cs="Times New Roman"/>
        </w:rPr>
        <w:t>5</w:t>
      </w:r>
      <w:r>
        <w:rPr>
          <w:rFonts w:ascii="Times New Roman" w:eastAsia="Times New Roman" w:hAnsi="Times New Roman" w:cs="Times New Roman"/>
        </w:rPr>
        <w:t xml:space="preserve"> г.</w:t>
      </w:r>
    </w:p>
    <w:p w14:paraId="4313AA18" w14:textId="58E21AB3" w:rsidR="00B15C81" w:rsidRDefault="002560E2" w:rsidP="0021585C">
      <w:pPr>
        <w:rPr>
          <w:rFonts w:ascii="Times New Roman" w:eastAsia="Times New Roman" w:hAnsi="Times New Roman" w:cs="Times New Roman"/>
          <w:color w:val="000000"/>
          <w:sz w:val="28"/>
          <w:szCs w:val="28"/>
        </w:rPr>
      </w:pPr>
      <w:r>
        <w:br w:type="page"/>
      </w:r>
      <w:r>
        <w:rPr>
          <w:rFonts w:ascii="Times New Roman" w:eastAsia="Times New Roman" w:hAnsi="Times New Roman" w:cs="Times New Roman"/>
          <w:color w:val="000000"/>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64713588" w14:textId="77777777" w:rsidR="00B15C81" w:rsidRDefault="00B15C81">
      <w:pPr>
        <w:widowControl w:val="0"/>
        <w:pBdr>
          <w:top w:val="nil"/>
          <w:left w:val="nil"/>
          <w:bottom w:val="nil"/>
          <w:right w:val="nil"/>
          <w:between w:val="nil"/>
        </w:pBdr>
        <w:spacing w:after="0" w:line="360" w:lineRule="auto"/>
        <w:rPr>
          <w:rFonts w:ascii="Times New Roman" w:eastAsia="Times New Roman" w:hAnsi="Times New Roman" w:cs="Times New Roman"/>
          <w:color w:val="000000"/>
          <w:sz w:val="19"/>
          <w:szCs w:val="19"/>
        </w:rPr>
      </w:pPr>
    </w:p>
    <w:p w14:paraId="661F81F0" w14:textId="77777777" w:rsidR="00B15C81" w:rsidRDefault="002560E2">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Конкурсное задание включает в себя следующие разделы:</w:t>
      </w:r>
    </w:p>
    <w:p w14:paraId="61C8C4BA" w14:textId="77777777" w:rsidR="00B15C81" w:rsidRDefault="00B15C81">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8"/>
          <w:szCs w:val="28"/>
        </w:rPr>
      </w:pPr>
    </w:p>
    <w:sdt>
      <w:sdtPr>
        <w:id w:val="-1391272732"/>
        <w:docPartObj>
          <w:docPartGallery w:val="Table of Contents"/>
          <w:docPartUnique/>
        </w:docPartObj>
      </w:sdtPr>
      <w:sdtEndPr/>
      <w:sdtContent>
        <w:p w14:paraId="6E300D07" w14:textId="77777777" w:rsidR="00B15C81" w:rsidRDefault="002560E2">
          <w:pPr>
            <w:pBdr>
              <w:top w:val="nil"/>
              <w:left w:val="nil"/>
              <w:bottom w:val="nil"/>
              <w:right w:val="nil"/>
              <w:between w:val="nil"/>
            </w:pBdr>
            <w:tabs>
              <w:tab w:val="right" w:pos="9825"/>
            </w:tabs>
            <w:spacing w:after="0" w:line="360" w:lineRule="auto"/>
            <w:rPr>
              <w:rFonts w:ascii="Times New Roman" w:eastAsia="Times New Roman" w:hAnsi="Times New Roman" w:cs="Times New Roman"/>
              <w:color w:val="000000"/>
              <w:sz w:val="24"/>
              <w:szCs w:val="24"/>
            </w:rPr>
          </w:pPr>
          <w:r>
            <w:fldChar w:fldCharType="begin"/>
          </w:r>
          <w:r>
            <w:instrText xml:space="preserve"> TOC \h \u \z \t "Heading 1,1,Heading 2,2,"</w:instrText>
          </w:r>
          <w:r>
            <w:fldChar w:fldCharType="separate"/>
          </w:r>
          <w:hyperlink w:anchor="_heading=h.30j0zll">
            <w:r>
              <w:rPr>
                <w:rFonts w:ascii="Times New Roman" w:eastAsia="Times New Roman" w:hAnsi="Times New Roman" w:cs="Times New Roman"/>
                <w:color w:val="000000"/>
                <w:sz w:val="24"/>
                <w:szCs w:val="24"/>
              </w:rPr>
              <w:t>1. ОСНОВНЫЕ ТРЕБОВАНИЯ КОМПЕТЕНЦИИ</w:t>
            </w:r>
            <w:r>
              <w:rPr>
                <w:rFonts w:ascii="Times New Roman" w:eastAsia="Times New Roman" w:hAnsi="Times New Roman" w:cs="Times New Roman"/>
                <w:color w:val="000000"/>
                <w:sz w:val="24"/>
                <w:szCs w:val="24"/>
              </w:rPr>
              <w:tab/>
              <w:t>3</w:t>
            </w:r>
          </w:hyperlink>
        </w:p>
        <w:p w14:paraId="4470B03E"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1fob9te">
            <w:r>
              <w:rPr>
                <w:rFonts w:ascii="Times New Roman" w:eastAsia="Times New Roman" w:hAnsi="Times New Roman" w:cs="Times New Roman"/>
                <w:color w:val="000000"/>
                <w:sz w:val="24"/>
                <w:szCs w:val="24"/>
              </w:rPr>
              <w:t>1.1. ОБЩИЕ СВЕДЕНИЯ О ТРЕБОВАНИЯХ КОМПЕТЕНЦИИ</w:t>
            </w:r>
            <w:r>
              <w:rPr>
                <w:rFonts w:ascii="Times New Roman" w:eastAsia="Times New Roman" w:hAnsi="Times New Roman" w:cs="Times New Roman"/>
                <w:color w:val="000000"/>
                <w:sz w:val="24"/>
                <w:szCs w:val="24"/>
              </w:rPr>
              <w:tab/>
              <w:t>3</w:t>
            </w:r>
          </w:hyperlink>
        </w:p>
        <w:p w14:paraId="3226072D"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2et92p0">
            <w:r>
              <w:rPr>
                <w:rFonts w:ascii="Times New Roman" w:eastAsia="Times New Roman" w:hAnsi="Times New Roman" w:cs="Times New Roman"/>
                <w:color w:val="000000"/>
                <w:sz w:val="24"/>
                <w:szCs w:val="24"/>
              </w:rPr>
              <w:t>1.2. ПЕРЕЧЕНЬ ПРОФЕССИОНАЛЬНЫХ ЗАДАЧ СПЕЦИАЛИСТА ПО КОМПЕТЕНЦИИ «Изготовление прототипов (Аддитивное производство)»</w:t>
            </w:r>
            <w:r>
              <w:rPr>
                <w:rFonts w:ascii="Times New Roman" w:eastAsia="Times New Roman" w:hAnsi="Times New Roman" w:cs="Times New Roman"/>
                <w:color w:val="000000"/>
                <w:sz w:val="24"/>
                <w:szCs w:val="24"/>
              </w:rPr>
              <w:tab/>
              <w:t>3</w:t>
            </w:r>
          </w:hyperlink>
        </w:p>
        <w:p w14:paraId="77EE1C37"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tyjcwt">
            <w:r>
              <w:rPr>
                <w:rFonts w:ascii="Times New Roman" w:eastAsia="Times New Roman" w:hAnsi="Times New Roman" w:cs="Times New Roman"/>
                <w:color w:val="000000"/>
                <w:sz w:val="24"/>
                <w:szCs w:val="24"/>
              </w:rPr>
              <w:t>1.3. ТРЕБОВАНИЯ К СХЕМЕ ОЦЕНКИ</w:t>
            </w:r>
            <w:r>
              <w:rPr>
                <w:rFonts w:ascii="Times New Roman" w:eastAsia="Times New Roman" w:hAnsi="Times New Roman" w:cs="Times New Roman"/>
                <w:color w:val="000000"/>
                <w:sz w:val="24"/>
                <w:szCs w:val="24"/>
              </w:rPr>
              <w:tab/>
              <w:t>9</w:t>
            </w:r>
          </w:hyperlink>
        </w:p>
        <w:p w14:paraId="04BD6624"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3dy6vkm">
            <w:r>
              <w:rPr>
                <w:rFonts w:ascii="Times New Roman" w:eastAsia="Times New Roman" w:hAnsi="Times New Roman" w:cs="Times New Roman"/>
                <w:color w:val="000000"/>
                <w:sz w:val="24"/>
                <w:szCs w:val="24"/>
              </w:rPr>
              <w:t>1.4. СПЕЦИФИКАЦИЯ ОЦЕНКИ КОМПЕТЕНЦИИ</w:t>
            </w:r>
            <w:r>
              <w:rPr>
                <w:rFonts w:ascii="Times New Roman" w:eastAsia="Times New Roman" w:hAnsi="Times New Roman" w:cs="Times New Roman"/>
                <w:color w:val="000000"/>
                <w:sz w:val="24"/>
                <w:szCs w:val="24"/>
              </w:rPr>
              <w:tab/>
              <w:t>9</w:t>
            </w:r>
          </w:hyperlink>
        </w:p>
        <w:p w14:paraId="710425CD"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4d34og8">
            <w:r>
              <w:rPr>
                <w:rFonts w:ascii="Times New Roman" w:eastAsia="Times New Roman" w:hAnsi="Times New Roman" w:cs="Times New Roman"/>
                <w:color w:val="000000"/>
                <w:sz w:val="24"/>
                <w:szCs w:val="24"/>
              </w:rPr>
              <w:t>1.5. КОНКУРСНОЕ ЗАДАНИЕ</w:t>
            </w:r>
            <w:r>
              <w:rPr>
                <w:rFonts w:ascii="Times New Roman" w:eastAsia="Times New Roman" w:hAnsi="Times New Roman" w:cs="Times New Roman"/>
                <w:color w:val="000000"/>
                <w:sz w:val="24"/>
                <w:szCs w:val="24"/>
              </w:rPr>
              <w:tab/>
              <w:t>10</w:t>
            </w:r>
          </w:hyperlink>
        </w:p>
        <w:p w14:paraId="472B288D"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2s8eyo1">
            <w:r>
              <w:rPr>
                <w:rFonts w:ascii="Times New Roman" w:eastAsia="Times New Roman" w:hAnsi="Times New Roman" w:cs="Times New Roman"/>
                <w:color w:val="000000"/>
                <w:sz w:val="24"/>
                <w:szCs w:val="24"/>
              </w:rPr>
              <w:t>1.5.1. Разработка/выбор конкурсного задания</w:t>
            </w:r>
            <w:r>
              <w:rPr>
                <w:rFonts w:ascii="Times New Roman" w:eastAsia="Times New Roman" w:hAnsi="Times New Roman" w:cs="Times New Roman"/>
                <w:color w:val="000000"/>
                <w:sz w:val="24"/>
                <w:szCs w:val="24"/>
              </w:rPr>
              <w:tab/>
              <w:t>11</w:t>
            </w:r>
          </w:hyperlink>
        </w:p>
        <w:p w14:paraId="5DBF8575"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3rdcrjn">
            <w:r>
              <w:rPr>
                <w:rFonts w:ascii="Times New Roman" w:eastAsia="Times New Roman" w:hAnsi="Times New Roman" w:cs="Times New Roman"/>
                <w:color w:val="000000"/>
                <w:sz w:val="24"/>
                <w:szCs w:val="24"/>
              </w:rPr>
              <w:t>1.5.2. Структура модулей конкурсного задания (инвариант/вариатив)</w:t>
            </w:r>
            <w:r>
              <w:rPr>
                <w:rFonts w:ascii="Times New Roman" w:eastAsia="Times New Roman" w:hAnsi="Times New Roman" w:cs="Times New Roman"/>
                <w:color w:val="000000"/>
                <w:sz w:val="24"/>
                <w:szCs w:val="24"/>
              </w:rPr>
              <w:tab/>
              <w:t>13</w:t>
            </w:r>
          </w:hyperlink>
        </w:p>
        <w:p w14:paraId="176FCA59"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35nkun2">
            <w:r>
              <w:rPr>
                <w:rFonts w:ascii="Times New Roman" w:eastAsia="Times New Roman" w:hAnsi="Times New Roman" w:cs="Times New Roman"/>
                <w:color w:val="000000"/>
                <w:sz w:val="24"/>
                <w:szCs w:val="24"/>
              </w:rPr>
              <w:t>2. СПЕЦИАЛЬНЫЕ ПРАВИЛА КОМПЕТЕНЦИИ</w:t>
            </w:r>
            <w:r>
              <w:rPr>
                <w:rFonts w:ascii="Times New Roman" w:eastAsia="Times New Roman" w:hAnsi="Times New Roman" w:cs="Times New Roman"/>
                <w:color w:val="000000"/>
                <w:sz w:val="24"/>
                <w:szCs w:val="24"/>
              </w:rPr>
              <w:tab/>
              <w:t>22</w:t>
            </w:r>
          </w:hyperlink>
        </w:p>
        <w:p w14:paraId="36B280F0" w14:textId="77777777" w:rsidR="00B15C81" w:rsidRDefault="002560E2">
          <w:pPr>
            <w:pBdr>
              <w:top w:val="nil"/>
              <w:left w:val="nil"/>
              <w:bottom w:val="nil"/>
              <w:right w:val="nil"/>
              <w:between w:val="nil"/>
            </w:pBdr>
            <w:tabs>
              <w:tab w:val="left" w:pos="142"/>
              <w:tab w:val="right" w:pos="9639"/>
            </w:tabs>
            <w:spacing w:after="0" w:line="360" w:lineRule="auto"/>
            <w:rPr>
              <w:rFonts w:ascii="Times New Roman" w:eastAsia="Times New Roman" w:hAnsi="Times New Roman" w:cs="Times New Roman"/>
              <w:color w:val="000000"/>
              <w:sz w:val="24"/>
              <w:szCs w:val="24"/>
            </w:rPr>
          </w:pPr>
          <w:hyperlink w:anchor="_heading=h.44sinio">
            <w:r>
              <w:rPr>
                <w:rFonts w:ascii="Times New Roman" w:eastAsia="Times New Roman" w:hAnsi="Times New Roman" w:cs="Times New Roman"/>
                <w:color w:val="000000"/>
                <w:sz w:val="24"/>
                <w:szCs w:val="24"/>
              </w:rPr>
              <w:t>2.1. Личный инструмент конкурсанта</w:t>
            </w:r>
            <w:r>
              <w:rPr>
                <w:rFonts w:ascii="Times New Roman" w:eastAsia="Times New Roman" w:hAnsi="Times New Roman" w:cs="Times New Roman"/>
                <w:color w:val="000000"/>
                <w:sz w:val="24"/>
                <w:szCs w:val="24"/>
              </w:rPr>
              <w:tab/>
              <w:t>22</w:t>
            </w:r>
          </w:hyperlink>
        </w:p>
        <w:p w14:paraId="79095166" w14:textId="77777777" w:rsidR="00B15C81" w:rsidRDefault="002560E2">
          <w:pPr>
            <w:pBdr>
              <w:top w:val="nil"/>
              <w:left w:val="nil"/>
              <w:bottom w:val="nil"/>
              <w:right w:val="nil"/>
              <w:between w:val="nil"/>
            </w:pBdr>
            <w:tabs>
              <w:tab w:val="right" w:pos="9825"/>
            </w:tabs>
            <w:spacing w:after="0" w:line="360" w:lineRule="auto"/>
            <w:rPr>
              <w:rFonts w:ascii="Times New Roman" w:eastAsia="Times New Roman" w:hAnsi="Times New Roman" w:cs="Times New Roman"/>
              <w:color w:val="000000"/>
              <w:sz w:val="24"/>
              <w:szCs w:val="24"/>
            </w:rPr>
          </w:pPr>
          <w:hyperlink w:anchor="_heading=h.z337ya">
            <w:r>
              <w:rPr>
                <w:rFonts w:ascii="Times New Roman" w:eastAsia="Times New Roman" w:hAnsi="Times New Roman" w:cs="Times New Roman"/>
                <w:color w:val="000000"/>
                <w:sz w:val="24"/>
                <w:szCs w:val="24"/>
              </w:rPr>
              <w:t>3. Приложения</w:t>
            </w:r>
            <w:r>
              <w:rPr>
                <w:rFonts w:ascii="Times New Roman" w:eastAsia="Times New Roman" w:hAnsi="Times New Roman" w:cs="Times New Roman"/>
                <w:color w:val="000000"/>
                <w:sz w:val="24"/>
                <w:szCs w:val="24"/>
              </w:rPr>
              <w:tab/>
              <w:t>24</w:t>
            </w:r>
          </w:hyperlink>
        </w:p>
        <w:p w14:paraId="7584AA91" w14:textId="77777777" w:rsidR="00B15C81" w:rsidRDefault="002560E2">
          <w:pPr>
            <w:pBdr>
              <w:top w:val="nil"/>
              <w:left w:val="nil"/>
              <w:bottom w:val="nil"/>
              <w:right w:val="nil"/>
              <w:between w:val="nil"/>
            </w:pBdr>
            <w:tabs>
              <w:tab w:val="left" w:pos="142"/>
              <w:tab w:val="right" w:pos="9639"/>
            </w:tabs>
            <w:spacing w:after="0" w:line="360" w:lineRule="auto"/>
            <w:ind w:left="360" w:hanging="360"/>
            <w:jc w:val="both"/>
            <w:rPr>
              <w:rFonts w:ascii="Times New Roman" w:eastAsia="Times New Roman" w:hAnsi="Times New Roman" w:cs="Times New Roman"/>
              <w:color w:val="000000"/>
              <w:sz w:val="24"/>
              <w:szCs w:val="24"/>
            </w:rPr>
          </w:pPr>
          <w:r>
            <w:fldChar w:fldCharType="end"/>
          </w:r>
        </w:p>
      </w:sdtContent>
    </w:sdt>
    <w:p w14:paraId="7D9067E5" w14:textId="77777777" w:rsidR="00B15C81" w:rsidRDefault="00B15C81">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p>
    <w:p w14:paraId="27EEB9B3" w14:textId="77777777" w:rsidR="00B15C81" w:rsidRDefault="002560E2">
      <w:pPr>
        <w:rPr>
          <w:rFonts w:ascii="Times New Roman" w:eastAsia="Times New Roman" w:hAnsi="Times New Roman" w:cs="Times New Roman"/>
          <w:sz w:val="24"/>
          <w:szCs w:val="24"/>
        </w:rPr>
      </w:pPr>
      <w:r>
        <w:br w:type="page"/>
      </w:r>
    </w:p>
    <w:p w14:paraId="0C56C519" w14:textId="77777777" w:rsidR="00B15C81" w:rsidRDefault="002560E2">
      <w:pPr>
        <w:pBdr>
          <w:top w:val="nil"/>
          <w:left w:val="nil"/>
          <w:bottom w:val="nil"/>
          <w:right w:val="nil"/>
          <w:between w:val="nil"/>
        </w:pBdr>
        <w:spacing w:after="0" w:line="360" w:lineRule="auto"/>
        <w:ind w:left="360" w:hanging="36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ИСПОЛЬЗУЕМЫЕ СОКРАЩЕНИЯ</w:t>
      </w:r>
    </w:p>
    <w:p w14:paraId="77D404FA" w14:textId="77777777" w:rsidR="00B15C81" w:rsidRDefault="00B15C81">
      <w:pPr>
        <w:pBdr>
          <w:top w:val="nil"/>
          <w:left w:val="nil"/>
          <w:bottom w:val="nil"/>
          <w:right w:val="nil"/>
          <w:between w:val="nil"/>
        </w:pBdr>
        <w:spacing w:after="0" w:line="360" w:lineRule="auto"/>
        <w:ind w:left="360" w:firstLine="709"/>
        <w:jc w:val="both"/>
        <w:rPr>
          <w:rFonts w:ascii="Times New Roman" w:eastAsia="Times New Roman" w:hAnsi="Times New Roman" w:cs="Times New Roman"/>
          <w:b/>
          <w:color w:val="000000"/>
          <w:sz w:val="24"/>
          <w:szCs w:val="24"/>
        </w:rPr>
      </w:pPr>
    </w:p>
    <w:p w14:paraId="1BCFF42B" w14:textId="77777777" w:rsidR="00B15C81" w:rsidRDefault="002560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ТК</w:t>
      </w:r>
      <w:r>
        <w:rPr>
          <w:rFonts w:ascii="Times New Roman" w:eastAsia="Times New Roman" w:hAnsi="Times New Roman" w:cs="Times New Roman"/>
          <w:sz w:val="24"/>
          <w:szCs w:val="24"/>
        </w:rPr>
        <w:t xml:space="preserve"> – требование компетенции</w:t>
      </w:r>
    </w:p>
    <w:p w14:paraId="13D6C727" w14:textId="77777777" w:rsidR="00B15C81" w:rsidRDefault="002560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КЗ</w:t>
      </w:r>
      <w:r>
        <w:rPr>
          <w:rFonts w:ascii="Times New Roman" w:eastAsia="Times New Roman" w:hAnsi="Times New Roman" w:cs="Times New Roman"/>
          <w:sz w:val="24"/>
          <w:szCs w:val="24"/>
        </w:rPr>
        <w:t xml:space="preserve"> – конкурсное задание</w:t>
      </w:r>
    </w:p>
    <w:p w14:paraId="31A2D91E" w14:textId="77777777" w:rsidR="00B15C81" w:rsidRDefault="002560E2">
      <w:pPr>
        <w:rPr>
          <w:rFonts w:ascii="Times New Roman" w:eastAsia="Times New Roman" w:hAnsi="Times New Roman" w:cs="Times New Roman"/>
          <w:sz w:val="24"/>
          <w:szCs w:val="24"/>
        </w:rPr>
      </w:pPr>
      <w:r>
        <w:rPr>
          <w:rFonts w:ascii="Times New Roman" w:eastAsia="Times New Roman" w:hAnsi="Times New Roman" w:cs="Times New Roman"/>
          <w:b/>
          <w:sz w:val="24"/>
          <w:szCs w:val="24"/>
        </w:rPr>
        <w:t>САПР</w:t>
      </w:r>
      <w:r>
        <w:rPr>
          <w:rFonts w:ascii="Times New Roman" w:eastAsia="Times New Roman" w:hAnsi="Times New Roman" w:cs="Times New Roman"/>
          <w:sz w:val="24"/>
          <w:szCs w:val="24"/>
        </w:rPr>
        <w:t xml:space="preserve"> - система автоматизированного проектирования</w:t>
      </w:r>
    </w:p>
    <w:p w14:paraId="4F702558" w14:textId="77777777" w:rsidR="00B15C81" w:rsidRDefault="002560E2">
      <w:pPr>
        <w:pBdr>
          <w:top w:val="nil"/>
          <w:left w:val="nil"/>
          <w:bottom w:val="nil"/>
          <w:right w:val="nil"/>
          <w:between w:val="nil"/>
        </w:pBdr>
        <w:spacing w:after="0" w:line="360" w:lineRule="auto"/>
        <w:ind w:left="36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ЧПУ</w:t>
      </w:r>
      <w:r>
        <w:rPr>
          <w:rFonts w:ascii="Times New Roman" w:eastAsia="Times New Roman" w:hAnsi="Times New Roman" w:cs="Times New Roman"/>
          <w:color w:val="000000"/>
          <w:sz w:val="24"/>
          <w:szCs w:val="24"/>
        </w:rPr>
        <w:t xml:space="preserve"> - числовое программное управление</w:t>
      </w:r>
    </w:p>
    <w:p w14:paraId="1C558BD2" w14:textId="77777777" w:rsidR="00B15C81" w:rsidRDefault="002560E2">
      <w:pPr>
        <w:spacing w:after="0" w:line="240" w:lineRule="auto"/>
        <w:jc w:val="both"/>
        <w:rPr>
          <w:rFonts w:ascii="Times New Roman" w:eastAsia="Times New Roman" w:hAnsi="Times New Roman" w:cs="Times New Roman"/>
          <w:b/>
        </w:rPr>
      </w:pPr>
      <w:bookmarkStart w:id="0" w:name="_heading=h.gjdgxs" w:colFirst="0" w:colLast="0"/>
      <w:bookmarkEnd w:id="0"/>
      <w:r>
        <w:br w:type="page"/>
      </w:r>
    </w:p>
    <w:p w14:paraId="18E1AB84" w14:textId="77777777" w:rsidR="00B15C81" w:rsidRDefault="002560E2">
      <w:pPr>
        <w:keepNext/>
        <w:pBdr>
          <w:top w:val="nil"/>
          <w:left w:val="nil"/>
          <w:bottom w:val="nil"/>
          <w:right w:val="nil"/>
          <w:between w:val="nil"/>
        </w:pBdr>
        <w:spacing w:before="240" w:after="0" w:line="360" w:lineRule="auto"/>
        <w:jc w:val="center"/>
        <w:rPr>
          <w:rFonts w:ascii="Times New Roman" w:eastAsia="Times New Roman" w:hAnsi="Times New Roman" w:cs="Times New Roman"/>
          <w:b/>
          <w:smallCaps/>
          <w:color w:val="000000"/>
          <w:sz w:val="34"/>
          <w:szCs w:val="34"/>
        </w:rPr>
      </w:pPr>
      <w:bookmarkStart w:id="1" w:name="_heading=h.30j0zll" w:colFirst="0" w:colLast="0"/>
      <w:bookmarkEnd w:id="1"/>
      <w:r>
        <w:rPr>
          <w:rFonts w:ascii="Times New Roman" w:eastAsia="Times New Roman" w:hAnsi="Times New Roman" w:cs="Times New Roman"/>
          <w:b/>
          <w:smallCaps/>
          <w:color w:val="000000"/>
          <w:sz w:val="28"/>
          <w:szCs w:val="28"/>
        </w:rPr>
        <w:lastRenderedPageBreak/>
        <w:t>1.</w:t>
      </w:r>
      <w:r>
        <w:rPr>
          <w:rFonts w:ascii="Times New Roman" w:eastAsia="Times New Roman" w:hAnsi="Times New Roman" w:cs="Times New Roman"/>
          <w:b/>
          <w:smallCaps/>
          <w:color w:val="000000"/>
          <w:sz w:val="34"/>
          <w:szCs w:val="34"/>
        </w:rPr>
        <w:t xml:space="preserve"> </w:t>
      </w:r>
      <w:r>
        <w:rPr>
          <w:rFonts w:ascii="Times New Roman" w:eastAsia="Times New Roman" w:hAnsi="Times New Roman" w:cs="Times New Roman"/>
          <w:b/>
          <w:smallCaps/>
          <w:color w:val="000000"/>
          <w:sz w:val="28"/>
          <w:szCs w:val="28"/>
        </w:rPr>
        <w:t>ОСНОВНЫЕ ТРЕБОВАНИЯ КОМПЕТЕНЦИИ</w:t>
      </w:r>
    </w:p>
    <w:p w14:paraId="247DB195" w14:textId="77777777" w:rsidR="00B15C81" w:rsidRDefault="002560E2">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4"/>
          <w:szCs w:val="24"/>
        </w:rPr>
      </w:pPr>
      <w:bookmarkStart w:id="2" w:name="_heading=h.1fob9te" w:colFirst="0" w:colLast="0"/>
      <w:bookmarkEnd w:id="2"/>
      <w:r>
        <w:rPr>
          <w:rFonts w:ascii="Times New Roman" w:eastAsia="Times New Roman" w:hAnsi="Times New Roman" w:cs="Times New Roman"/>
          <w:b/>
          <w:color w:val="000000"/>
          <w:sz w:val="24"/>
          <w:szCs w:val="24"/>
        </w:rPr>
        <w:t>1.1. ОБЩИЕ СВЕДЕНИЯ О ТРЕБОВАНИЯХ КОМПЕТЕНЦИИ</w:t>
      </w:r>
    </w:p>
    <w:p w14:paraId="051277AD" w14:textId="77777777" w:rsidR="00B15C81" w:rsidRDefault="00B15C81">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4"/>
          <w:szCs w:val="24"/>
        </w:rPr>
      </w:pPr>
    </w:p>
    <w:p w14:paraId="3085D375" w14:textId="77777777" w:rsidR="00B15C81" w:rsidRDefault="002560E2">
      <w:pPr>
        <w:spacing w:after="0" w:line="360" w:lineRule="auto"/>
        <w:ind w:firstLine="709"/>
        <w:jc w:val="both"/>
        <w:rPr>
          <w:rFonts w:ascii="Times New Roman" w:eastAsia="Times New Roman" w:hAnsi="Times New Roman" w:cs="Times New Roman"/>
          <w:sz w:val="28"/>
          <w:szCs w:val="28"/>
        </w:rPr>
      </w:pPr>
      <w:bookmarkStart w:id="3" w:name="_heading=h.3znysh7" w:colFirst="0" w:colLast="0"/>
      <w:bookmarkEnd w:id="3"/>
      <w:r>
        <w:rPr>
          <w:rFonts w:ascii="Times New Roman" w:eastAsia="Times New Roman" w:hAnsi="Times New Roman" w:cs="Times New Roman"/>
          <w:sz w:val="28"/>
          <w:szCs w:val="28"/>
        </w:rPr>
        <w:t xml:space="preserve">Требования компетенции (ТК) «Изготовление прототипов (Аддитивное производство)» определяют знания, умения, навыки и трудовые функции, которые лежат в основе наиболее актуальных требований работодателей отрасли. </w:t>
      </w:r>
    </w:p>
    <w:p w14:paraId="190DFE68"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48E59986"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2B3F76EF"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3CC26CB7"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09D183AC" w14:textId="77777777" w:rsidR="00B15C81" w:rsidRDefault="002560E2">
      <w:pPr>
        <w:keepNext/>
        <w:pBdr>
          <w:top w:val="nil"/>
          <w:left w:val="nil"/>
          <w:bottom w:val="nil"/>
          <w:right w:val="nil"/>
          <w:between w:val="nil"/>
        </w:pBdr>
        <w:spacing w:before="240" w:after="120" w:line="360" w:lineRule="auto"/>
        <w:ind w:firstLine="709"/>
        <w:rPr>
          <w:rFonts w:ascii="Times New Roman" w:eastAsia="Times New Roman" w:hAnsi="Times New Roman" w:cs="Times New Roman"/>
          <w:b/>
          <w:color w:val="000000"/>
          <w:sz w:val="24"/>
          <w:szCs w:val="24"/>
        </w:rPr>
      </w:pPr>
      <w:bookmarkStart w:id="4" w:name="_heading=h.2et92p0" w:colFirst="0" w:colLast="0"/>
      <w:bookmarkEnd w:id="4"/>
      <w:r>
        <w:rPr>
          <w:rFonts w:ascii="Times New Roman" w:eastAsia="Times New Roman" w:hAnsi="Times New Roman" w:cs="Times New Roman"/>
          <w:b/>
          <w:color w:val="000000"/>
          <w:sz w:val="24"/>
          <w:szCs w:val="24"/>
        </w:rPr>
        <w:t>1.2. ПЕРЕЧЕНЬ ПРОФЕССИОНАЛЬНЫХ ЗАДАЧ СПЕЦИАЛИСТА ПО КОМПЕТЕНЦИИ «</w:t>
      </w:r>
      <w:r>
        <w:rPr>
          <w:rFonts w:ascii="Times New Roman" w:eastAsia="Times New Roman" w:hAnsi="Times New Roman" w:cs="Times New Roman"/>
          <w:b/>
          <w:color w:val="000000"/>
          <w:sz w:val="28"/>
          <w:szCs w:val="28"/>
        </w:rPr>
        <w:t>Изготовление прототипов (Аддитивное производство)</w:t>
      </w:r>
      <w:r>
        <w:rPr>
          <w:rFonts w:ascii="Times New Roman" w:eastAsia="Times New Roman" w:hAnsi="Times New Roman" w:cs="Times New Roman"/>
          <w:b/>
          <w:color w:val="000000"/>
          <w:sz w:val="24"/>
          <w:szCs w:val="24"/>
        </w:rPr>
        <w:t>»</w:t>
      </w:r>
    </w:p>
    <w:p w14:paraId="45B51322" w14:textId="77777777" w:rsidR="00B15C81" w:rsidRDefault="002560E2">
      <w:pPr>
        <w:spacing w:after="0" w:line="240" w:lineRule="auto"/>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№1</w:t>
      </w:r>
    </w:p>
    <w:p w14:paraId="4EABDB4A" w14:textId="77777777" w:rsidR="00B15C81" w:rsidRDefault="00B15C81">
      <w:pPr>
        <w:spacing w:after="0" w:line="240" w:lineRule="auto"/>
        <w:jc w:val="right"/>
        <w:rPr>
          <w:rFonts w:ascii="Times New Roman" w:eastAsia="Times New Roman" w:hAnsi="Times New Roman" w:cs="Times New Roman"/>
          <w:i/>
          <w:sz w:val="20"/>
          <w:szCs w:val="20"/>
        </w:rPr>
      </w:pPr>
    </w:p>
    <w:p w14:paraId="32087ADA" w14:textId="77777777" w:rsidR="00B15C81" w:rsidRDefault="002560E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Перечень профессиональных задач специалиста</w:t>
      </w:r>
    </w:p>
    <w:tbl>
      <w:tblPr>
        <w:tblStyle w:val="afff1"/>
        <w:tblW w:w="97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8"/>
        <w:gridCol w:w="7554"/>
        <w:gridCol w:w="1603"/>
      </w:tblGrid>
      <w:tr w:rsidR="00B15C81" w14:paraId="617154BF" w14:textId="77777777">
        <w:tc>
          <w:tcPr>
            <w:tcW w:w="618" w:type="dxa"/>
            <w:shd w:val="clear" w:color="auto" w:fill="92D050"/>
            <w:vAlign w:val="center"/>
          </w:tcPr>
          <w:p w14:paraId="0A5DD64A" w14:textId="77777777" w:rsidR="00B15C81" w:rsidRDefault="002560E2">
            <w:pPr>
              <w:jc w:val="center"/>
              <w:rPr>
                <w:b/>
                <w:sz w:val="24"/>
                <w:szCs w:val="24"/>
              </w:rPr>
            </w:pPr>
            <w:r>
              <w:rPr>
                <w:b/>
                <w:sz w:val="24"/>
                <w:szCs w:val="24"/>
              </w:rPr>
              <w:t>№ п/п</w:t>
            </w:r>
          </w:p>
        </w:tc>
        <w:tc>
          <w:tcPr>
            <w:tcW w:w="7554" w:type="dxa"/>
            <w:shd w:val="clear" w:color="auto" w:fill="92D050"/>
            <w:vAlign w:val="center"/>
          </w:tcPr>
          <w:p w14:paraId="4CF2873C" w14:textId="77777777" w:rsidR="00B15C81" w:rsidRDefault="002560E2">
            <w:pPr>
              <w:jc w:val="center"/>
              <w:rPr>
                <w:b/>
                <w:sz w:val="24"/>
                <w:szCs w:val="24"/>
                <w:highlight w:val="green"/>
              </w:rPr>
            </w:pPr>
            <w:r>
              <w:rPr>
                <w:b/>
                <w:sz w:val="24"/>
                <w:szCs w:val="24"/>
              </w:rPr>
              <w:t>Раздел</w:t>
            </w:r>
          </w:p>
        </w:tc>
        <w:tc>
          <w:tcPr>
            <w:tcW w:w="1603" w:type="dxa"/>
            <w:shd w:val="clear" w:color="auto" w:fill="92D050"/>
            <w:vAlign w:val="center"/>
          </w:tcPr>
          <w:p w14:paraId="0F3AE509" w14:textId="77777777" w:rsidR="00B15C81" w:rsidRDefault="002560E2">
            <w:pPr>
              <w:jc w:val="center"/>
              <w:rPr>
                <w:b/>
                <w:sz w:val="24"/>
                <w:szCs w:val="24"/>
              </w:rPr>
            </w:pPr>
            <w:r>
              <w:rPr>
                <w:b/>
                <w:sz w:val="24"/>
                <w:szCs w:val="24"/>
              </w:rPr>
              <w:t>Важность в %</w:t>
            </w:r>
          </w:p>
        </w:tc>
      </w:tr>
      <w:tr w:rsidR="00B15C81" w14:paraId="2FE1D6FD" w14:textId="77777777">
        <w:tc>
          <w:tcPr>
            <w:tcW w:w="618" w:type="dxa"/>
            <w:vMerge w:val="restart"/>
            <w:shd w:val="clear" w:color="auto" w:fill="BFBFBF"/>
            <w:vAlign w:val="center"/>
          </w:tcPr>
          <w:p w14:paraId="53CD125B" w14:textId="77777777" w:rsidR="00B15C81" w:rsidRDefault="002560E2">
            <w:pPr>
              <w:jc w:val="center"/>
              <w:rPr>
                <w:sz w:val="24"/>
                <w:szCs w:val="24"/>
              </w:rPr>
            </w:pPr>
            <w:r>
              <w:rPr>
                <w:sz w:val="24"/>
                <w:szCs w:val="24"/>
              </w:rPr>
              <w:t>1</w:t>
            </w:r>
          </w:p>
        </w:tc>
        <w:tc>
          <w:tcPr>
            <w:tcW w:w="7554" w:type="dxa"/>
            <w:shd w:val="clear" w:color="auto" w:fill="auto"/>
            <w:vAlign w:val="center"/>
          </w:tcPr>
          <w:p w14:paraId="7D460745" w14:textId="77777777" w:rsidR="00B15C81" w:rsidRDefault="002560E2">
            <w:pPr>
              <w:jc w:val="both"/>
              <w:rPr>
                <w:sz w:val="24"/>
                <w:szCs w:val="24"/>
              </w:rPr>
            </w:pPr>
            <w:r>
              <w:rPr>
                <w:sz w:val="24"/>
                <w:szCs w:val="24"/>
              </w:rPr>
              <w:t>Организация работ, ОТ и ТБ, коммуникация, нормативная и сопроводительная документация</w:t>
            </w:r>
          </w:p>
        </w:tc>
        <w:tc>
          <w:tcPr>
            <w:tcW w:w="1603" w:type="dxa"/>
            <w:shd w:val="clear" w:color="auto" w:fill="auto"/>
            <w:vAlign w:val="center"/>
          </w:tcPr>
          <w:p w14:paraId="0291D695" w14:textId="77777777" w:rsidR="00B15C81" w:rsidRDefault="002560E2">
            <w:pPr>
              <w:jc w:val="both"/>
              <w:rPr>
                <w:sz w:val="24"/>
                <w:szCs w:val="24"/>
              </w:rPr>
            </w:pPr>
            <w:r>
              <w:rPr>
                <w:sz w:val="24"/>
                <w:szCs w:val="24"/>
              </w:rPr>
              <w:t>14</w:t>
            </w:r>
          </w:p>
        </w:tc>
      </w:tr>
      <w:tr w:rsidR="00B15C81" w14:paraId="243CB1D2" w14:textId="77777777">
        <w:tc>
          <w:tcPr>
            <w:tcW w:w="618" w:type="dxa"/>
            <w:vMerge/>
            <w:shd w:val="clear" w:color="auto" w:fill="BFBFBF"/>
            <w:vAlign w:val="center"/>
          </w:tcPr>
          <w:p w14:paraId="06017EFC" w14:textId="77777777" w:rsidR="00B15C81" w:rsidRDefault="00B15C81">
            <w:pPr>
              <w:widowControl w:val="0"/>
              <w:pBdr>
                <w:top w:val="nil"/>
                <w:left w:val="nil"/>
                <w:bottom w:val="nil"/>
                <w:right w:val="nil"/>
                <w:between w:val="nil"/>
              </w:pBdr>
              <w:spacing w:line="276" w:lineRule="auto"/>
              <w:rPr>
                <w:sz w:val="24"/>
                <w:szCs w:val="24"/>
              </w:rPr>
            </w:pPr>
          </w:p>
        </w:tc>
        <w:tc>
          <w:tcPr>
            <w:tcW w:w="7554" w:type="dxa"/>
            <w:shd w:val="clear" w:color="auto" w:fill="auto"/>
            <w:vAlign w:val="center"/>
          </w:tcPr>
          <w:p w14:paraId="02713037"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rPr>
                <w:sz w:val="24"/>
                <w:szCs w:val="24"/>
              </w:rPr>
            </w:pPr>
            <w:r>
              <w:rPr>
                <w:sz w:val="24"/>
                <w:szCs w:val="24"/>
              </w:rPr>
              <w:t>Специалист должен знать и понимать:</w:t>
            </w:r>
          </w:p>
          <w:p w14:paraId="4B5356F7" w14:textId="77777777" w:rsidR="00B15C81" w:rsidRDefault="002560E2">
            <w:pPr>
              <w:numPr>
                <w:ilvl w:val="0"/>
                <w:numId w:val="8"/>
              </w:numPr>
              <w:pBdr>
                <w:top w:val="none" w:sz="0" w:space="0" w:color="000000"/>
                <w:left w:val="none" w:sz="0" w:space="0" w:color="000000"/>
                <w:bottom w:val="none" w:sz="0" w:space="0" w:color="000000"/>
                <w:right w:val="none" w:sz="0" w:space="0" w:color="000000"/>
                <w:between w:val="none" w:sz="0" w:space="0" w:color="000000"/>
              </w:pBdr>
              <w:rPr>
                <w:color w:val="000000"/>
                <w:sz w:val="24"/>
                <w:szCs w:val="24"/>
              </w:rPr>
            </w:pPr>
            <w:r>
              <w:rPr>
                <w:color w:val="000000"/>
                <w:sz w:val="24"/>
                <w:szCs w:val="24"/>
              </w:rPr>
              <w:t>Требования охраны труда, производственной санитарии, электро- и пожарной безопасности</w:t>
            </w:r>
          </w:p>
          <w:p w14:paraId="573C2948" w14:textId="77777777" w:rsidR="00B15C81" w:rsidRDefault="002560E2">
            <w:pPr>
              <w:numPr>
                <w:ilvl w:val="0"/>
                <w:numId w:val="8"/>
              </w:numPr>
              <w:pBdr>
                <w:top w:val="none" w:sz="0" w:space="0" w:color="000000"/>
                <w:left w:val="none" w:sz="0" w:space="0" w:color="000000"/>
                <w:bottom w:val="none" w:sz="0" w:space="0" w:color="000000"/>
                <w:right w:val="none" w:sz="0" w:space="0" w:color="000000"/>
                <w:between w:val="none" w:sz="0" w:space="0" w:color="000000"/>
              </w:pBdr>
              <w:rPr>
                <w:color w:val="000000"/>
                <w:sz w:val="24"/>
                <w:szCs w:val="24"/>
              </w:rPr>
            </w:pPr>
            <w:r>
              <w:rPr>
                <w:color w:val="000000"/>
                <w:sz w:val="24"/>
                <w:szCs w:val="24"/>
              </w:rPr>
              <w:t>Основы психологии поведения человека</w:t>
            </w:r>
          </w:p>
          <w:p w14:paraId="3A08A10C" w14:textId="77777777" w:rsidR="00B15C81" w:rsidRDefault="002560E2">
            <w:pPr>
              <w:numPr>
                <w:ilvl w:val="0"/>
                <w:numId w:val="8"/>
              </w:numPr>
              <w:pBdr>
                <w:top w:val="none" w:sz="0" w:space="0" w:color="000000"/>
                <w:left w:val="none" w:sz="0" w:space="0" w:color="000000"/>
                <w:bottom w:val="none" w:sz="0" w:space="0" w:color="000000"/>
                <w:right w:val="none" w:sz="0" w:space="0" w:color="000000"/>
                <w:between w:val="none" w:sz="0" w:space="0" w:color="000000"/>
              </w:pBdr>
              <w:rPr>
                <w:color w:val="000000"/>
                <w:sz w:val="24"/>
                <w:szCs w:val="24"/>
              </w:rPr>
            </w:pPr>
            <w:r>
              <w:rPr>
                <w:color w:val="000000"/>
                <w:sz w:val="24"/>
                <w:szCs w:val="24"/>
              </w:rPr>
              <w:t>Основы изобретательства</w:t>
            </w:r>
          </w:p>
          <w:p w14:paraId="781726CB" w14:textId="77777777" w:rsidR="00B15C81" w:rsidRDefault="002560E2">
            <w:pPr>
              <w:numPr>
                <w:ilvl w:val="0"/>
                <w:numId w:val="8"/>
              </w:numPr>
              <w:pBdr>
                <w:top w:val="none" w:sz="0" w:space="0" w:color="000000"/>
                <w:left w:val="none" w:sz="0" w:space="0" w:color="000000"/>
                <w:bottom w:val="none" w:sz="0" w:space="0" w:color="000000"/>
                <w:right w:val="none" w:sz="0" w:space="0" w:color="000000"/>
                <w:between w:val="none" w:sz="0" w:space="0" w:color="000000"/>
              </w:pBdr>
              <w:rPr>
                <w:color w:val="000000"/>
                <w:sz w:val="24"/>
                <w:szCs w:val="24"/>
              </w:rPr>
            </w:pPr>
            <w:r>
              <w:rPr>
                <w:color w:val="000000"/>
                <w:sz w:val="24"/>
                <w:szCs w:val="24"/>
              </w:rPr>
              <w:t>Российские и международные социологические исследования и разработки, касающиеся эргономических параметров продукции (изделия)</w:t>
            </w:r>
          </w:p>
        </w:tc>
        <w:tc>
          <w:tcPr>
            <w:tcW w:w="1603" w:type="dxa"/>
            <w:shd w:val="clear" w:color="auto" w:fill="auto"/>
            <w:vAlign w:val="center"/>
          </w:tcPr>
          <w:p w14:paraId="2B3826FE" w14:textId="77777777" w:rsidR="00B15C81" w:rsidRDefault="00B15C81">
            <w:pPr>
              <w:jc w:val="both"/>
              <w:rPr>
                <w:sz w:val="24"/>
                <w:szCs w:val="24"/>
              </w:rPr>
            </w:pPr>
          </w:p>
        </w:tc>
      </w:tr>
      <w:tr w:rsidR="00B15C81" w14:paraId="389D9C27" w14:textId="77777777">
        <w:tc>
          <w:tcPr>
            <w:tcW w:w="618" w:type="dxa"/>
            <w:vMerge/>
            <w:shd w:val="clear" w:color="auto" w:fill="BFBFBF"/>
            <w:vAlign w:val="center"/>
          </w:tcPr>
          <w:p w14:paraId="477E8D12" w14:textId="77777777" w:rsidR="00B15C81" w:rsidRDefault="00B15C81">
            <w:pPr>
              <w:widowControl w:val="0"/>
              <w:pBdr>
                <w:top w:val="nil"/>
                <w:left w:val="nil"/>
                <w:bottom w:val="nil"/>
                <w:right w:val="nil"/>
                <w:between w:val="nil"/>
              </w:pBdr>
              <w:spacing w:line="276" w:lineRule="auto"/>
              <w:rPr>
                <w:sz w:val="24"/>
                <w:szCs w:val="24"/>
              </w:rPr>
            </w:pPr>
          </w:p>
        </w:tc>
        <w:tc>
          <w:tcPr>
            <w:tcW w:w="7554" w:type="dxa"/>
            <w:shd w:val="clear" w:color="auto" w:fill="auto"/>
            <w:vAlign w:val="center"/>
          </w:tcPr>
          <w:p w14:paraId="5CF6C5D4"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02102B23" w14:textId="77777777" w:rsidR="00B15C81" w:rsidRDefault="002560E2">
            <w:pPr>
              <w:numPr>
                <w:ilvl w:val="0"/>
                <w:numId w:val="5"/>
              </w:numPr>
              <w:pBdr>
                <w:top w:val="none" w:sz="0" w:space="0" w:color="000000"/>
                <w:left w:val="none" w:sz="0" w:space="0" w:color="000000"/>
                <w:bottom w:val="none" w:sz="0" w:space="0" w:color="000000"/>
                <w:right w:val="none" w:sz="0" w:space="0" w:color="000000"/>
                <w:between w:val="none" w:sz="0" w:space="0" w:color="000000"/>
              </w:pBdr>
              <w:rPr>
                <w:sz w:val="24"/>
                <w:szCs w:val="24"/>
              </w:rPr>
            </w:pPr>
            <w:r>
              <w:rPr>
                <w:sz w:val="24"/>
                <w:szCs w:val="24"/>
              </w:rPr>
              <w:t>Идентифицировать основные опасности производственной деятельности человека, оценивать их риск</w:t>
            </w:r>
          </w:p>
          <w:p w14:paraId="41539E61" w14:textId="77777777" w:rsidR="00B15C81" w:rsidRDefault="002560E2">
            <w:pPr>
              <w:numPr>
                <w:ilvl w:val="0"/>
                <w:numId w:val="5"/>
              </w:numPr>
              <w:pBdr>
                <w:top w:val="none" w:sz="0" w:space="0" w:color="000000"/>
                <w:left w:val="none" w:sz="0" w:space="0" w:color="000000"/>
                <w:bottom w:val="none" w:sz="0" w:space="0" w:color="000000"/>
                <w:right w:val="none" w:sz="0" w:space="0" w:color="000000"/>
                <w:between w:val="none" w:sz="0" w:space="0" w:color="000000"/>
              </w:pBdr>
              <w:rPr>
                <w:sz w:val="24"/>
                <w:szCs w:val="24"/>
              </w:rPr>
            </w:pPr>
            <w:r>
              <w:rPr>
                <w:sz w:val="24"/>
                <w:szCs w:val="24"/>
              </w:rPr>
              <w:t>Идентифицировать основные опасности производственной деятельности человека, оценивать их риск</w:t>
            </w:r>
          </w:p>
          <w:p w14:paraId="3FEFBFB7" w14:textId="77777777" w:rsidR="00B15C81" w:rsidRDefault="002560E2">
            <w:pPr>
              <w:numPr>
                <w:ilvl w:val="0"/>
                <w:numId w:val="5"/>
              </w:numPr>
              <w:pBdr>
                <w:top w:val="none" w:sz="0" w:space="0" w:color="000000"/>
                <w:left w:val="none" w:sz="0" w:space="0" w:color="000000"/>
                <w:bottom w:val="none" w:sz="0" w:space="0" w:color="000000"/>
                <w:right w:val="none" w:sz="0" w:space="0" w:color="000000"/>
                <w:between w:val="none" w:sz="0" w:space="0" w:color="000000"/>
              </w:pBdr>
              <w:rPr>
                <w:sz w:val="24"/>
                <w:szCs w:val="24"/>
              </w:rPr>
            </w:pPr>
            <w:r>
              <w:rPr>
                <w:sz w:val="24"/>
                <w:szCs w:val="24"/>
              </w:rPr>
              <w:t>Анализировать запросы потребителей и учитывать современные тренды и тенденции при разработке продукции (изделий)</w:t>
            </w:r>
          </w:p>
          <w:p w14:paraId="6B9A9D1B" w14:textId="77777777" w:rsidR="00B15C81" w:rsidRDefault="002560E2">
            <w:pPr>
              <w:numPr>
                <w:ilvl w:val="0"/>
                <w:numId w:val="5"/>
              </w:numPr>
              <w:pBdr>
                <w:top w:val="none" w:sz="0" w:space="0" w:color="000000"/>
                <w:left w:val="none" w:sz="0" w:space="0" w:color="000000"/>
                <w:bottom w:val="none" w:sz="0" w:space="0" w:color="000000"/>
                <w:right w:val="none" w:sz="0" w:space="0" w:color="000000"/>
                <w:between w:val="none" w:sz="0" w:space="0" w:color="000000"/>
              </w:pBdr>
              <w:rPr>
                <w:sz w:val="24"/>
                <w:szCs w:val="24"/>
              </w:rPr>
            </w:pPr>
            <w:r>
              <w:rPr>
                <w:sz w:val="24"/>
                <w:szCs w:val="24"/>
              </w:rPr>
              <w:t>Определять показатели и критерии эргономичности проектируемой продукции (изделия)</w:t>
            </w:r>
          </w:p>
        </w:tc>
        <w:tc>
          <w:tcPr>
            <w:tcW w:w="1603" w:type="dxa"/>
            <w:shd w:val="clear" w:color="auto" w:fill="auto"/>
            <w:vAlign w:val="center"/>
          </w:tcPr>
          <w:p w14:paraId="2589F58B" w14:textId="77777777" w:rsidR="00B15C81" w:rsidRDefault="00B15C81">
            <w:pPr>
              <w:jc w:val="both"/>
              <w:rPr>
                <w:sz w:val="24"/>
                <w:szCs w:val="24"/>
              </w:rPr>
            </w:pPr>
          </w:p>
        </w:tc>
      </w:tr>
      <w:tr w:rsidR="00B15C81" w14:paraId="4F84AF72" w14:textId="77777777">
        <w:tc>
          <w:tcPr>
            <w:tcW w:w="618" w:type="dxa"/>
            <w:shd w:val="clear" w:color="auto" w:fill="BFBFBF"/>
            <w:vAlign w:val="center"/>
          </w:tcPr>
          <w:p w14:paraId="117C6906" w14:textId="77777777" w:rsidR="00B15C81" w:rsidRDefault="002560E2">
            <w:pPr>
              <w:jc w:val="center"/>
              <w:rPr>
                <w:sz w:val="24"/>
                <w:szCs w:val="24"/>
              </w:rPr>
            </w:pPr>
            <w:r>
              <w:rPr>
                <w:sz w:val="24"/>
                <w:szCs w:val="24"/>
              </w:rPr>
              <w:t>2</w:t>
            </w:r>
          </w:p>
        </w:tc>
        <w:tc>
          <w:tcPr>
            <w:tcW w:w="7554" w:type="dxa"/>
            <w:shd w:val="clear" w:color="auto" w:fill="auto"/>
            <w:vAlign w:val="center"/>
          </w:tcPr>
          <w:p w14:paraId="6CD5D163" w14:textId="77777777" w:rsidR="00B15C81" w:rsidRDefault="002560E2">
            <w:pPr>
              <w:jc w:val="both"/>
              <w:rPr>
                <w:b/>
                <w:sz w:val="24"/>
                <w:szCs w:val="24"/>
              </w:rPr>
            </w:pPr>
            <w:r>
              <w:rPr>
                <w:b/>
                <w:sz w:val="24"/>
                <w:szCs w:val="24"/>
              </w:rPr>
              <w:t>CAD ( 3Д, 2Д, КД, Реверс)</w:t>
            </w:r>
          </w:p>
        </w:tc>
        <w:tc>
          <w:tcPr>
            <w:tcW w:w="1603" w:type="dxa"/>
            <w:shd w:val="clear" w:color="auto" w:fill="auto"/>
            <w:vAlign w:val="center"/>
          </w:tcPr>
          <w:p w14:paraId="61CEA45F" w14:textId="77777777" w:rsidR="00B15C81" w:rsidRDefault="002560E2">
            <w:pPr>
              <w:jc w:val="both"/>
              <w:rPr>
                <w:sz w:val="24"/>
                <w:szCs w:val="24"/>
              </w:rPr>
            </w:pPr>
            <w:r>
              <w:rPr>
                <w:sz w:val="24"/>
                <w:szCs w:val="24"/>
              </w:rPr>
              <w:t>16</w:t>
            </w:r>
          </w:p>
        </w:tc>
      </w:tr>
      <w:tr w:rsidR="00B15C81" w14:paraId="4CD43C51" w14:textId="77777777">
        <w:tc>
          <w:tcPr>
            <w:tcW w:w="618" w:type="dxa"/>
            <w:shd w:val="clear" w:color="auto" w:fill="BFBFBF"/>
            <w:vAlign w:val="center"/>
          </w:tcPr>
          <w:p w14:paraId="304B8793" w14:textId="77777777" w:rsidR="00B15C81" w:rsidRDefault="00B15C81">
            <w:pPr>
              <w:jc w:val="center"/>
              <w:rPr>
                <w:sz w:val="24"/>
                <w:szCs w:val="24"/>
              </w:rPr>
            </w:pPr>
          </w:p>
        </w:tc>
        <w:tc>
          <w:tcPr>
            <w:tcW w:w="7554" w:type="dxa"/>
            <w:shd w:val="clear" w:color="auto" w:fill="auto"/>
            <w:vAlign w:val="center"/>
          </w:tcPr>
          <w:p w14:paraId="5C9CE01A"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знать и понимать:</w:t>
            </w:r>
          </w:p>
          <w:p w14:paraId="094E2D26"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ЕСКД</w:t>
            </w:r>
          </w:p>
          <w:p w14:paraId="1726CD45"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Требования к оформлению рабочих чертежей, обозначение допусков, посадок, отклонений формы, шероховатости поверхностей</w:t>
            </w:r>
          </w:p>
          <w:p w14:paraId="469D87F6"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Стандарты, методики и инструкции по разработке и оформлению</w:t>
            </w:r>
          </w:p>
          <w:p w14:paraId="2475D58A"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чертежей и конструкторской документации</w:t>
            </w:r>
          </w:p>
          <w:p w14:paraId="578DDB8F"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b/>
                <w:sz w:val="24"/>
                <w:szCs w:val="24"/>
              </w:rPr>
            </w:pPr>
            <w:r>
              <w:rPr>
                <w:b/>
                <w:sz w:val="24"/>
                <w:szCs w:val="24"/>
              </w:rPr>
              <w:t>- Компьютерные программы САПР моделирования</w:t>
            </w:r>
          </w:p>
          <w:p w14:paraId="782CE146"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Системы и методы проектирования</w:t>
            </w:r>
          </w:p>
        </w:tc>
        <w:tc>
          <w:tcPr>
            <w:tcW w:w="1603" w:type="dxa"/>
            <w:shd w:val="clear" w:color="auto" w:fill="auto"/>
            <w:vAlign w:val="center"/>
          </w:tcPr>
          <w:p w14:paraId="6CCB42F2" w14:textId="77777777" w:rsidR="00B15C81" w:rsidRDefault="00B15C81">
            <w:pPr>
              <w:jc w:val="both"/>
              <w:rPr>
                <w:sz w:val="24"/>
                <w:szCs w:val="24"/>
              </w:rPr>
            </w:pPr>
          </w:p>
        </w:tc>
      </w:tr>
      <w:tr w:rsidR="00B15C81" w14:paraId="18DDC075" w14:textId="77777777">
        <w:tc>
          <w:tcPr>
            <w:tcW w:w="618" w:type="dxa"/>
            <w:shd w:val="clear" w:color="auto" w:fill="BFBFBF"/>
            <w:vAlign w:val="center"/>
          </w:tcPr>
          <w:p w14:paraId="051AD9C1" w14:textId="77777777" w:rsidR="00B15C81" w:rsidRDefault="00B15C81">
            <w:pPr>
              <w:jc w:val="center"/>
              <w:rPr>
                <w:sz w:val="24"/>
                <w:szCs w:val="24"/>
              </w:rPr>
            </w:pPr>
          </w:p>
        </w:tc>
        <w:tc>
          <w:tcPr>
            <w:tcW w:w="7554" w:type="dxa"/>
            <w:shd w:val="clear" w:color="auto" w:fill="auto"/>
            <w:vAlign w:val="center"/>
          </w:tcPr>
          <w:p w14:paraId="72206AEC"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60B2C735"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Создавать и корректировать средствами компьютерного проектирования цифровые трехмерные модели изделий</w:t>
            </w:r>
          </w:p>
          <w:p w14:paraId="4591369D"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Выполнять чертежи деталей, чертежи общего вида, габаритные и монтажные чертежи по эскизным документам или с натуры.</w:t>
            </w:r>
            <w:r>
              <w:rPr>
                <w:sz w:val="24"/>
                <w:szCs w:val="24"/>
              </w:rPr>
              <w:tab/>
            </w:r>
            <w:r>
              <w:rPr>
                <w:sz w:val="24"/>
                <w:szCs w:val="24"/>
              </w:rPr>
              <w:tab/>
            </w:r>
          </w:p>
          <w:p w14:paraId="6EE8F043"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Оформлять чертежи.</w:t>
            </w:r>
            <w:r>
              <w:rPr>
                <w:sz w:val="24"/>
                <w:szCs w:val="24"/>
              </w:rPr>
              <w:tab/>
            </w:r>
            <w:r>
              <w:rPr>
                <w:sz w:val="24"/>
                <w:szCs w:val="24"/>
              </w:rPr>
              <w:tab/>
            </w:r>
          </w:p>
          <w:p w14:paraId="79562243"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-Вычерчивать сборочные чертежи и выполнять их деталировку.</w:t>
            </w:r>
            <w:r>
              <w:rPr>
                <w:sz w:val="24"/>
                <w:szCs w:val="24"/>
              </w:rPr>
              <w:tab/>
            </w:r>
          </w:p>
          <w:p w14:paraId="786D6224"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Выполнять эскизы деталей простых конструкций.</w:t>
            </w:r>
          </w:p>
        </w:tc>
        <w:tc>
          <w:tcPr>
            <w:tcW w:w="1603" w:type="dxa"/>
            <w:shd w:val="clear" w:color="auto" w:fill="auto"/>
            <w:vAlign w:val="center"/>
          </w:tcPr>
          <w:p w14:paraId="175AFE62" w14:textId="77777777" w:rsidR="00B15C81" w:rsidRDefault="00B15C81">
            <w:pPr>
              <w:jc w:val="both"/>
              <w:rPr>
                <w:sz w:val="24"/>
                <w:szCs w:val="24"/>
              </w:rPr>
            </w:pPr>
          </w:p>
        </w:tc>
      </w:tr>
      <w:tr w:rsidR="00B15C81" w14:paraId="3CD8DF27" w14:textId="77777777">
        <w:tc>
          <w:tcPr>
            <w:tcW w:w="618" w:type="dxa"/>
            <w:shd w:val="clear" w:color="auto" w:fill="BFBFBF"/>
            <w:vAlign w:val="center"/>
          </w:tcPr>
          <w:p w14:paraId="0E2D0D97" w14:textId="77777777" w:rsidR="00B15C81" w:rsidRDefault="002560E2">
            <w:pPr>
              <w:jc w:val="center"/>
              <w:rPr>
                <w:b/>
                <w:sz w:val="24"/>
                <w:szCs w:val="24"/>
              </w:rPr>
            </w:pPr>
            <w:r>
              <w:rPr>
                <w:b/>
                <w:sz w:val="24"/>
                <w:szCs w:val="24"/>
              </w:rPr>
              <w:t>3</w:t>
            </w:r>
          </w:p>
        </w:tc>
        <w:tc>
          <w:tcPr>
            <w:tcW w:w="7554" w:type="dxa"/>
            <w:shd w:val="clear" w:color="auto" w:fill="auto"/>
            <w:vAlign w:val="center"/>
          </w:tcPr>
          <w:p w14:paraId="716F1F76" w14:textId="77777777" w:rsidR="00B15C81" w:rsidRDefault="002560E2">
            <w:pPr>
              <w:jc w:val="both"/>
              <w:rPr>
                <w:b/>
                <w:sz w:val="24"/>
                <w:szCs w:val="24"/>
              </w:rPr>
            </w:pPr>
            <w:r>
              <w:rPr>
                <w:b/>
                <w:sz w:val="24"/>
                <w:szCs w:val="24"/>
              </w:rPr>
              <w:t>Конструирование, дизайн и технологии производства</w:t>
            </w:r>
          </w:p>
        </w:tc>
        <w:tc>
          <w:tcPr>
            <w:tcW w:w="1603" w:type="dxa"/>
            <w:shd w:val="clear" w:color="auto" w:fill="auto"/>
            <w:vAlign w:val="center"/>
          </w:tcPr>
          <w:p w14:paraId="4F16E841" w14:textId="77777777" w:rsidR="00B15C81" w:rsidRDefault="002560E2">
            <w:pPr>
              <w:jc w:val="both"/>
              <w:rPr>
                <w:b/>
                <w:sz w:val="24"/>
                <w:szCs w:val="24"/>
              </w:rPr>
            </w:pPr>
            <w:r>
              <w:rPr>
                <w:b/>
                <w:sz w:val="24"/>
                <w:szCs w:val="24"/>
              </w:rPr>
              <w:t>11</w:t>
            </w:r>
          </w:p>
        </w:tc>
      </w:tr>
      <w:tr w:rsidR="00B15C81" w14:paraId="667659F8" w14:textId="77777777">
        <w:tc>
          <w:tcPr>
            <w:tcW w:w="618" w:type="dxa"/>
            <w:shd w:val="clear" w:color="auto" w:fill="BFBFBF"/>
            <w:vAlign w:val="center"/>
          </w:tcPr>
          <w:p w14:paraId="66F5B754" w14:textId="77777777" w:rsidR="00B15C81" w:rsidRDefault="00B15C81">
            <w:pPr>
              <w:jc w:val="center"/>
              <w:rPr>
                <w:sz w:val="24"/>
                <w:szCs w:val="24"/>
              </w:rPr>
            </w:pPr>
          </w:p>
        </w:tc>
        <w:tc>
          <w:tcPr>
            <w:tcW w:w="7554" w:type="dxa"/>
            <w:shd w:val="clear" w:color="auto" w:fill="auto"/>
            <w:vAlign w:val="center"/>
          </w:tcPr>
          <w:p w14:paraId="7B86FB63"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xml:space="preserve"> Специалист должен знать и понимать:</w:t>
            </w:r>
          </w:p>
          <w:p w14:paraId="0466F80F"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Принципы работы, условия монтажа и технической эксплуатации</w:t>
            </w:r>
          </w:p>
          <w:p w14:paraId="7D470AEC" w14:textId="77777777" w:rsidR="00B15C81" w:rsidRDefault="002560E2">
            <w:pPr>
              <w:jc w:val="both"/>
              <w:rPr>
                <w:sz w:val="24"/>
                <w:szCs w:val="24"/>
              </w:rPr>
            </w:pPr>
            <w:r>
              <w:rPr>
                <w:sz w:val="24"/>
                <w:szCs w:val="24"/>
              </w:rPr>
              <w:t>проектируемых конструкций, технология их производства</w:t>
            </w:r>
          </w:p>
          <w:p w14:paraId="297AF7C5" w14:textId="77777777" w:rsidR="00B15C81" w:rsidRDefault="00B15C81">
            <w:pPr>
              <w:jc w:val="both"/>
              <w:rPr>
                <w:sz w:val="24"/>
                <w:szCs w:val="24"/>
              </w:rPr>
            </w:pPr>
          </w:p>
        </w:tc>
        <w:tc>
          <w:tcPr>
            <w:tcW w:w="1603" w:type="dxa"/>
            <w:shd w:val="clear" w:color="auto" w:fill="auto"/>
            <w:vAlign w:val="center"/>
          </w:tcPr>
          <w:p w14:paraId="6D801A1A" w14:textId="77777777" w:rsidR="00B15C81" w:rsidRDefault="00B15C81">
            <w:pPr>
              <w:jc w:val="both"/>
              <w:rPr>
                <w:sz w:val="24"/>
                <w:szCs w:val="24"/>
              </w:rPr>
            </w:pPr>
          </w:p>
        </w:tc>
      </w:tr>
      <w:tr w:rsidR="00B15C81" w14:paraId="1E26420F" w14:textId="77777777">
        <w:tc>
          <w:tcPr>
            <w:tcW w:w="618" w:type="dxa"/>
            <w:shd w:val="clear" w:color="auto" w:fill="BFBFBF"/>
            <w:vAlign w:val="center"/>
          </w:tcPr>
          <w:p w14:paraId="6566691E" w14:textId="77777777" w:rsidR="00B15C81" w:rsidRDefault="00B15C81">
            <w:pPr>
              <w:jc w:val="center"/>
              <w:rPr>
                <w:sz w:val="24"/>
                <w:szCs w:val="24"/>
              </w:rPr>
            </w:pPr>
          </w:p>
        </w:tc>
        <w:tc>
          <w:tcPr>
            <w:tcW w:w="7554" w:type="dxa"/>
            <w:shd w:val="clear" w:color="auto" w:fill="auto"/>
            <w:vAlign w:val="center"/>
          </w:tcPr>
          <w:p w14:paraId="24DB7E90"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13932BEA"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Вносить принятые в процессе разработки изменения в конструкторскую документацию и составлять извещения об изменениях.</w:t>
            </w:r>
            <w:r>
              <w:rPr>
                <w:sz w:val="24"/>
                <w:szCs w:val="24"/>
              </w:rPr>
              <w:tab/>
            </w:r>
          </w:p>
          <w:p w14:paraId="10085C12" w14:textId="77777777" w:rsidR="00B15C81" w:rsidRDefault="00B15C81">
            <w:pPr>
              <w:jc w:val="both"/>
              <w:rPr>
                <w:sz w:val="24"/>
                <w:szCs w:val="24"/>
              </w:rPr>
            </w:pPr>
          </w:p>
        </w:tc>
        <w:tc>
          <w:tcPr>
            <w:tcW w:w="1603" w:type="dxa"/>
            <w:shd w:val="clear" w:color="auto" w:fill="auto"/>
            <w:vAlign w:val="center"/>
          </w:tcPr>
          <w:p w14:paraId="2BC0CA86" w14:textId="77777777" w:rsidR="00B15C81" w:rsidRDefault="00B15C81">
            <w:pPr>
              <w:jc w:val="both"/>
              <w:rPr>
                <w:sz w:val="24"/>
                <w:szCs w:val="24"/>
              </w:rPr>
            </w:pPr>
          </w:p>
        </w:tc>
      </w:tr>
      <w:tr w:rsidR="00B15C81" w14:paraId="73DF3010" w14:textId="77777777">
        <w:tc>
          <w:tcPr>
            <w:tcW w:w="618" w:type="dxa"/>
            <w:shd w:val="clear" w:color="auto" w:fill="BFBFBF"/>
            <w:vAlign w:val="center"/>
          </w:tcPr>
          <w:p w14:paraId="3CC108F3" w14:textId="77777777" w:rsidR="00B15C81" w:rsidRDefault="002560E2">
            <w:pPr>
              <w:jc w:val="center"/>
              <w:rPr>
                <w:b/>
                <w:sz w:val="24"/>
                <w:szCs w:val="24"/>
              </w:rPr>
            </w:pPr>
            <w:r>
              <w:rPr>
                <w:b/>
                <w:sz w:val="24"/>
                <w:szCs w:val="24"/>
              </w:rPr>
              <w:t>4</w:t>
            </w:r>
          </w:p>
        </w:tc>
        <w:tc>
          <w:tcPr>
            <w:tcW w:w="7554" w:type="dxa"/>
            <w:shd w:val="clear" w:color="auto" w:fill="auto"/>
            <w:vAlign w:val="center"/>
          </w:tcPr>
          <w:p w14:paraId="54812167" w14:textId="77777777" w:rsidR="00B15C81" w:rsidRDefault="002560E2">
            <w:pPr>
              <w:jc w:val="both"/>
              <w:rPr>
                <w:b/>
                <w:sz w:val="24"/>
                <w:szCs w:val="24"/>
              </w:rPr>
            </w:pPr>
            <w:r>
              <w:rPr>
                <w:b/>
                <w:sz w:val="24"/>
                <w:szCs w:val="24"/>
              </w:rPr>
              <w:t>Материалы (Литье, композиты, пластики, электрика, отделочные материалы)</w:t>
            </w:r>
          </w:p>
        </w:tc>
        <w:tc>
          <w:tcPr>
            <w:tcW w:w="1603" w:type="dxa"/>
            <w:shd w:val="clear" w:color="auto" w:fill="auto"/>
            <w:vAlign w:val="center"/>
          </w:tcPr>
          <w:p w14:paraId="78EB3F10" w14:textId="77777777" w:rsidR="00B15C81" w:rsidRDefault="002560E2">
            <w:pPr>
              <w:jc w:val="both"/>
              <w:rPr>
                <w:b/>
                <w:sz w:val="24"/>
                <w:szCs w:val="24"/>
              </w:rPr>
            </w:pPr>
            <w:r>
              <w:rPr>
                <w:b/>
                <w:sz w:val="24"/>
                <w:szCs w:val="24"/>
              </w:rPr>
              <w:t>9</w:t>
            </w:r>
          </w:p>
        </w:tc>
      </w:tr>
      <w:tr w:rsidR="00B15C81" w14:paraId="7BF836C2" w14:textId="77777777">
        <w:tc>
          <w:tcPr>
            <w:tcW w:w="618" w:type="dxa"/>
            <w:shd w:val="clear" w:color="auto" w:fill="BFBFBF"/>
            <w:vAlign w:val="center"/>
          </w:tcPr>
          <w:p w14:paraId="5443BB57" w14:textId="77777777" w:rsidR="00B15C81" w:rsidRDefault="00B15C81">
            <w:pPr>
              <w:jc w:val="center"/>
              <w:rPr>
                <w:sz w:val="24"/>
                <w:szCs w:val="24"/>
              </w:rPr>
            </w:pPr>
          </w:p>
        </w:tc>
        <w:tc>
          <w:tcPr>
            <w:tcW w:w="7554" w:type="dxa"/>
            <w:shd w:val="clear" w:color="auto" w:fill="auto"/>
            <w:vAlign w:val="center"/>
          </w:tcPr>
          <w:p w14:paraId="4576D73D"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знать и понимать:</w:t>
            </w:r>
          </w:p>
          <w:p w14:paraId="7B2C28CE"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Виды и свойства расходных материалов, применяемых для трехмерной печати</w:t>
            </w:r>
          </w:p>
          <w:p w14:paraId="68266B62"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Технические характеристики и свойства материалов, применяемых в проектируемых конструкциях</w:t>
            </w:r>
          </w:p>
          <w:p w14:paraId="24F274E1"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Технические требования, предъявляемые к разрабатываемым конструкциям</w:t>
            </w:r>
          </w:p>
          <w:p w14:paraId="047AB342"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Основы материаловедения</w:t>
            </w:r>
          </w:p>
          <w:p w14:paraId="723BA472"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Технические характеристики и свойства материалов, применяемых в проектируемых конструкциях</w:t>
            </w:r>
          </w:p>
          <w:p w14:paraId="75208F77"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Технические требования, предъявляемые к разрабатываемым конструкциям</w:t>
            </w:r>
          </w:p>
          <w:p w14:paraId="7D2CB15A"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Способы окрашивания макетов</w:t>
            </w:r>
          </w:p>
          <w:p w14:paraId="369CC3E7"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lastRenderedPageBreak/>
              <w:t>Требования стандартов окрасочного производства</w:t>
            </w:r>
          </w:p>
          <w:p w14:paraId="371458A6" w14:textId="77777777" w:rsidR="00B15C81" w:rsidRDefault="002560E2">
            <w:pPr>
              <w:numPr>
                <w:ilvl w:val="0"/>
                <w:numId w:val="13"/>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Виды и причины дефектов</w:t>
            </w:r>
          </w:p>
        </w:tc>
        <w:tc>
          <w:tcPr>
            <w:tcW w:w="1603" w:type="dxa"/>
            <w:shd w:val="clear" w:color="auto" w:fill="auto"/>
            <w:vAlign w:val="center"/>
          </w:tcPr>
          <w:p w14:paraId="2299A914" w14:textId="77777777" w:rsidR="00B15C81" w:rsidRDefault="00B15C81">
            <w:pPr>
              <w:jc w:val="both"/>
              <w:rPr>
                <w:sz w:val="24"/>
                <w:szCs w:val="24"/>
              </w:rPr>
            </w:pPr>
          </w:p>
        </w:tc>
      </w:tr>
      <w:tr w:rsidR="00B15C81" w14:paraId="23507868" w14:textId="77777777">
        <w:tc>
          <w:tcPr>
            <w:tcW w:w="618" w:type="dxa"/>
            <w:shd w:val="clear" w:color="auto" w:fill="BFBFBF"/>
            <w:vAlign w:val="center"/>
          </w:tcPr>
          <w:p w14:paraId="7C59B027" w14:textId="77777777" w:rsidR="00B15C81" w:rsidRDefault="00B15C81">
            <w:pPr>
              <w:jc w:val="center"/>
              <w:rPr>
                <w:sz w:val="24"/>
                <w:szCs w:val="24"/>
              </w:rPr>
            </w:pPr>
          </w:p>
        </w:tc>
        <w:tc>
          <w:tcPr>
            <w:tcW w:w="7554" w:type="dxa"/>
            <w:shd w:val="clear" w:color="auto" w:fill="auto"/>
            <w:vAlign w:val="center"/>
          </w:tcPr>
          <w:p w14:paraId="17C7B5CA"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6395D654"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Производить загрузку материалов в комплекс оборудования трехмерной печати</w:t>
            </w:r>
          </w:p>
          <w:p w14:paraId="064C4D74"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Использовать материалы и инструменты для макетирования продукта (изделия, элемента)</w:t>
            </w:r>
          </w:p>
          <w:p w14:paraId="38441510"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Использовать основные приемы макетирования: тонирование бумаги, вычерчивание и вырезание развертки, сборка макета, склейка макета</w:t>
            </w:r>
          </w:p>
          <w:p w14:paraId="26E8C9F3"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Создавать модели простых и сложных конструкций продукта (изделия, элемента) с помощью макетирования</w:t>
            </w:r>
          </w:p>
          <w:p w14:paraId="4B983F86"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Использовать комбинированные техники для достижения художественной целостности моделей продукции (изделий, элементов)</w:t>
            </w:r>
          </w:p>
          <w:p w14:paraId="2AC9E620"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Создавать физические модели продукта (изделия, элемента) из различных материалов</w:t>
            </w:r>
          </w:p>
          <w:p w14:paraId="1E8E296D"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Работать с различными материалами при создании физических моделей продукта (изделия, элемента)</w:t>
            </w:r>
          </w:p>
          <w:p w14:paraId="4ED7FF3B"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Выбирать метод нанесения первичного грунта</w:t>
            </w:r>
          </w:p>
          <w:p w14:paraId="4F6762F5" w14:textId="77777777" w:rsidR="00B15C81" w:rsidRDefault="002560E2">
            <w:pPr>
              <w:numPr>
                <w:ilvl w:val="0"/>
                <w:numId w:val="1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Применять оборудование, инструмент и материалы для нанесения первичного грунта</w:t>
            </w:r>
          </w:p>
        </w:tc>
        <w:tc>
          <w:tcPr>
            <w:tcW w:w="1603" w:type="dxa"/>
            <w:shd w:val="clear" w:color="auto" w:fill="auto"/>
            <w:vAlign w:val="center"/>
          </w:tcPr>
          <w:p w14:paraId="4C4C39C1" w14:textId="77777777" w:rsidR="00B15C81" w:rsidRDefault="00B15C81">
            <w:pPr>
              <w:jc w:val="both"/>
              <w:rPr>
                <w:sz w:val="24"/>
                <w:szCs w:val="24"/>
              </w:rPr>
            </w:pPr>
          </w:p>
        </w:tc>
      </w:tr>
      <w:tr w:rsidR="00B15C81" w14:paraId="2DA4415B" w14:textId="77777777">
        <w:tc>
          <w:tcPr>
            <w:tcW w:w="618" w:type="dxa"/>
            <w:shd w:val="clear" w:color="auto" w:fill="BFBFBF"/>
            <w:vAlign w:val="center"/>
          </w:tcPr>
          <w:p w14:paraId="6127F8B5" w14:textId="77777777" w:rsidR="00B15C81" w:rsidRDefault="002560E2">
            <w:pPr>
              <w:jc w:val="center"/>
              <w:rPr>
                <w:b/>
                <w:sz w:val="24"/>
                <w:szCs w:val="24"/>
              </w:rPr>
            </w:pPr>
            <w:r>
              <w:rPr>
                <w:b/>
                <w:sz w:val="24"/>
                <w:szCs w:val="24"/>
              </w:rPr>
              <w:t>5</w:t>
            </w:r>
          </w:p>
        </w:tc>
        <w:tc>
          <w:tcPr>
            <w:tcW w:w="7554" w:type="dxa"/>
            <w:shd w:val="clear" w:color="auto" w:fill="auto"/>
            <w:vAlign w:val="center"/>
          </w:tcPr>
          <w:p w14:paraId="557D2A2B" w14:textId="77777777" w:rsidR="00B15C81" w:rsidRDefault="002560E2">
            <w:pPr>
              <w:jc w:val="both"/>
              <w:rPr>
                <w:b/>
                <w:sz w:val="24"/>
                <w:szCs w:val="24"/>
              </w:rPr>
            </w:pPr>
            <w:r>
              <w:rPr>
                <w:b/>
                <w:sz w:val="24"/>
                <w:szCs w:val="24"/>
              </w:rPr>
              <w:t>Оборудование Цифровых производств</w:t>
            </w:r>
          </w:p>
        </w:tc>
        <w:tc>
          <w:tcPr>
            <w:tcW w:w="1603" w:type="dxa"/>
            <w:shd w:val="clear" w:color="auto" w:fill="auto"/>
            <w:vAlign w:val="center"/>
          </w:tcPr>
          <w:p w14:paraId="3DC79B79" w14:textId="77777777" w:rsidR="00B15C81" w:rsidRDefault="002560E2">
            <w:pPr>
              <w:jc w:val="both"/>
              <w:rPr>
                <w:b/>
                <w:sz w:val="24"/>
                <w:szCs w:val="24"/>
              </w:rPr>
            </w:pPr>
            <w:r>
              <w:rPr>
                <w:b/>
                <w:sz w:val="24"/>
                <w:szCs w:val="24"/>
              </w:rPr>
              <w:t>17</w:t>
            </w:r>
          </w:p>
        </w:tc>
      </w:tr>
      <w:tr w:rsidR="00B15C81" w14:paraId="4176BBC0" w14:textId="77777777">
        <w:tc>
          <w:tcPr>
            <w:tcW w:w="618" w:type="dxa"/>
            <w:shd w:val="clear" w:color="auto" w:fill="BFBFBF"/>
            <w:vAlign w:val="center"/>
          </w:tcPr>
          <w:p w14:paraId="116C1614" w14:textId="77777777" w:rsidR="00B15C81" w:rsidRDefault="00B15C81">
            <w:pPr>
              <w:jc w:val="center"/>
              <w:rPr>
                <w:sz w:val="24"/>
                <w:szCs w:val="24"/>
              </w:rPr>
            </w:pPr>
          </w:p>
        </w:tc>
        <w:tc>
          <w:tcPr>
            <w:tcW w:w="7554" w:type="dxa"/>
            <w:shd w:val="clear" w:color="auto" w:fill="auto"/>
            <w:vAlign w:val="center"/>
          </w:tcPr>
          <w:p w14:paraId="7A97C4D2"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знать и понимать:</w:t>
            </w:r>
          </w:p>
          <w:p w14:paraId="2B66980A"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Устройство и принцип работы комплексов оборудования трехмерной печати</w:t>
            </w:r>
          </w:p>
          <w:p w14:paraId="19E372E7"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Правила настройки и эксплуатации комплекса оборудования трехмерной печати, оснащенного автоматизированными системами управления и контроля</w:t>
            </w:r>
          </w:p>
          <w:p w14:paraId="45BBD565"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Основные технологии трехмерной печати</w:t>
            </w:r>
          </w:p>
          <w:p w14:paraId="51F6567D"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Виды и свойства расходных материалов, применяемых для трехмерной печати</w:t>
            </w:r>
          </w:p>
          <w:p w14:paraId="7260C83B"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Основы проектирования трехмерных изделий с использованием соответствующего программного обеспечения</w:t>
            </w:r>
          </w:p>
          <w:p w14:paraId="05EE82F0"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Методы настройки прикладного программного обеспечения комплекса оборудования трехмерной печати</w:t>
            </w:r>
          </w:p>
          <w:p w14:paraId="2A21DC46"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Особенности изготовления изделий на комплексе оборудования трехмерной печати в зависимости от технологий аддитивного производства и сложности изделий</w:t>
            </w:r>
          </w:p>
          <w:p w14:paraId="700C2DE9"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Технологии прототипирования (стереолитография, отверждение на твердом основании, селективное лазерное спекание полимерных порошков, ламинирование, моделирование при помощи склейки, моделирование изделия сплавляемыми частицами, распыление термопластов, многосопельное моделирование)</w:t>
            </w:r>
          </w:p>
          <w:p w14:paraId="1E4A4499"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Особенности аддитивных технологий</w:t>
            </w:r>
          </w:p>
          <w:p w14:paraId="22366C4A"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Современные технологии трехмерной печати</w:t>
            </w:r>
          </w:p>
          <w:p w14:paraId="1CE50A08" w14:textId="77777777" w:rsidR="00B15C81" w:rsidRDefault="002560E2">
            <w:pPr>
              <w:numPr>
                <w:ilvl w:val="0"/>
                <w:numId w:val="21"/>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Технологические возможности гибридных аддитивных производств ( в том числе и лазерные технологии)</w:t>
            </w:r>
          </w:p>
        </w:tc>
        <w:tc>
          <w:tcPr>
            <w:tcW w:w="1603" w:type="dxa"/>
            <w:shd w:val="clear" w:color="auto" w:fill="auto"/>
            <w:vAlign w:val="center"/>
          </w:tcPr>
          <w:p w14:paraId="19BEA2C2" w14:textId="77777777" w:rsidR="00B15C81" w:rsidRDefault="00B15C81">
            <w:pPr>
              <w:jc w:val="both"/>
              <w:rPr>
                <w:sz w:val="24"/>
                <w:szCs w:val="24"/>
              </w:rPr>
            </w:pPr>
          </w:p>
        </w:tc>
      </w:tr>
      <w:tr w:rsidR="00B15C81" w14:paraId="37ADAF8B" w14:textId="77777777">
        <w:tc>
          <w:tcPr>
            <w:tcW w:w="618" w:type="dxa"/>
            <w:shd w:val="clear" w:color="auto" w:fill="BFBFBF"/>
            <w:vAlign w:val="center"/>
          </w:tcPr>
          <w:p w14:paraId="030D9556" w14:textId="77777777" w:rsidR="00B15C81" w:rsidRDefault="00B15C81">
            <w:pPr>
              <w:jc w:val="center"/>
              <w:rPr>
                <w:sz w:val="24"/>
                <w:szCs w:val="24"/>
              </w:rPr>
            </w:pPr>
          </w:p>
        </w:tc>
        <w:tc>
          <w:tcPr>
            <w:tcW w:w="7554" w:type="dxa"/>
            <w:shd w:val="clear" w:color="auto" w:fill="auto"/>
            <w:vAlign w:val="center"/>
          </w:tcPr>
          <w:p w14:paraId="3B26BCE3"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58293698"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Планировать работу по выполнению задания на производство изделий</w:t>
            </w:r>
          </w:p>
          <w:p w14:paraId="402045CD"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lastRenderedPageBreak/>
              <w:t>Настраивать комплекс оборудования трехмерной печати для изготовления изделий</w:t>
            </w:r>
          </w:p>
          <w:p w14:paraId="3122A87C"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Осуществлять входной контроль цифровых файлов задания на изготовление изделий на комплексе оборудования трехмерной печати, вводить управляющие команды в систему управления комплексом</w:t>
            </w:r>
          </w:p>
          <w:p w14:paraId="19A65CD0"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Производить загрузку материалов в комплекс оборудования трехмерной печати</w:t>
            </w:r>
          </w:p>
          <w:p w14:paraId="1E436125"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Производить запуск комплекса оборудования трехмерной печати в рабочем режиме</w:t>
            </w:r>
          </w:p>
          <w:p w14:paraId="19F28A28"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Контролировать параметры процесса изготовления изделия на комплексе оборудования трехмерной печати</w:t>
            </w:r>
          </w:p>
          <w:p w14:paraId="08AADF7A"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Применять в комплексных решениях в области производств, использующих методы аддитивных технологий, гибридные производства, включающие в себя операции токарной обработки, сверления, фрезерования, шлифования</w:t>
            </w:r>
          </w:p>
          <w:p w14:paraId="1E4BEE9D"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Разрабатывать с помощью CAD/CAM систем управляющие программы для технологического оборудования.</w:t>
            </w:r>
          </w:p>
          <w:p w14:paraId="620DC5B7"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Проводить контроль соответствия качества деталей требованиям технической документации.</w:t>
            </w:r>
          </w:p>
          <w:p w14:paraId="4566DEAA" w14:textId="77777777" w:rsidR="00B15C81" w:rsidRDefault="002560E2">
            <w:pPr>
              <w:numPr>
                <w:ilvl w:val="0"/>
                <w:numId w:val="3"/>
              </w:numPr>
              <w:pBdr>
                <w:top w:val="nil"/>
                <w:left w:val="nil"/>
                <w:bottom w:val="nil"/>
                <w:right w:val="nil"/>
                <w:between w:val="nil"/>
              </w:pBdr>
              <w:spacing w:line="276" w:lineRule="auto"/>
              <w:jc w:val="both"/>
              <w:rPr>
                <w:color w:val="000000"/>
                <w:sz w:val="24"/>
                <w:szCs w:val="24"/>
              </w:rPr>
            </w:pPr>
            <w:r>
              <w:rPr>
                <w:color w:val="000000"/>
                <w:sz w:val="24"/>
                <w:szCs w:val="24"/>
              </w:rPr>
              <w:t>Контролировать качество продукции, выявлять, анализировать и устранять причины выпуска продукции низкого качества.</w:t>
            </w:r>
          </w:p>
        </w:tc>
        <w:tc>
          <w:tcPr>
            <w:tcW w:w="1603" w:type="dxa"/>
            <w:shd w:val="clear" w:color="auto" w:fill="auto"/>
            <w:vAlign w:val="center"/>
          </w:tcPr>
          <w:p w14:paraId="1678E9CA" w14:textId="77777777" w:rsidR="00B15C81" w:rsidRDefault="00B15C81">
            <w:pPr>
              <w:jc w:val="both"/>
              <w:rPr>
                <w:sz w:val="24"/>
                <w:szCs w:val="24"/>
              </w:rPr>
            </w:pPr>
          </w:p>
        </w:tc>
      </w:tr>
      <w:tr w:rsidR="00B15C81" w14:paraId="555C3E64" w14:textId="77777777">
        <w:tc>
          <w:tcPr>
            <w:tcW w:w="618" w:type="dxa"/>
            <w:shd w:val="clear" w:color="auto" w:fill="BFBFBF"/>
            <w:vAlign w:val="center"/>
          </w:tcPr>
          <w:p w14:paraId="1D343413" w14:textId="77777777" w:rsidR="00B15C81" w:rsidRDefault="002560E2">
            <w:pPr>
              <w:jc w:val="center"/>
              <w:rPr>
                <w:b/>
                <w:sz w:val="24"/>
                <w:szCs w:val="24"/>
              </w:rPr>
            </w:pPr>
            <w:r>
              <w:rPr>
                <w:b/>
                <w:sz w:val="24"/>
                <w:szCs w:val="24"/>
              </w:rPr>
              <w:t>6</w:t>
            </w:r>
          </w:p>
        </w:tc>
        <w:tc>
          <w:tcPr>
            <w:tcW w:w="7554" w:type="dxa"/>
            <w:shd w:val="clear" w:color="auto" w:fill="auto"/>
            <w:vAlign w:val="center"/>
          </w:tcPr>
          <w:p w14:paraId="76BE88CD" w14:textId="77777777" w:rsidR="00B15C81" w:rsidRDefault="002560E2">
            <w:pPr>
              <w:jc w:val="both"/>
              <w:rPr>
                <w:b/>
                <w:sz w:val="24"/>
                <w:szCs w:val="24"/>
              </w:rPr>
            </w:pPr>
            <w:r>
              <w:rPr>
                <w:b/>
                <w:sz w:val="24"/>
                <w:szCs w:val="24"/>
              </w:rPr>
              <w:t>Ручное оборудование и инструмент (универсальный)</w:t>
            </w:r>
          </w:p>
        </w:tc>
        <w:tc>
          <w:tcPr>
            <w:tcW w:w="1603" w:type="dxa"/>
            <w:shd w:val="clear" w:color="auto" w:fill="auto"/>
            <w:vAlign w:val="center"/>
          </w:tcPr>
          <w:p w14:paraId="069320C1" w14:textId="77777777" w:rsidR="00B15C81" w:rsidRDefault="002560E2">
            <w:pPr>
              <w:jc w:val="both"/>
              <w:rPr>
                <w:b/>
                <w:sz w:val="24"/>
                <w:szCs w:val="24"/>
              </w:rPr>
            </w:pPr>
            <w:r>
              <w:rPr>
                <w:b/>
                <w:sz w:val="24"/>
                <w:szCs w:val="24"/>
              </w:rPr>
              <w:t>21</w:t>
            </w:r>
          </w:p>
        </w:tc>
      </w:tr>
      <w:tr w:rsidR="00B15C81" w14:paraId="006E9544" w14:textId="77777777">
        <w:tc>
          <w:tcPr>
            <w:tcW w:w="618" w:type="dxa"/>
            <w:shd w:val="clear" w:color="auto" w:fill="BFBFBF"/>
            <w:vAlign w:val="center"/>
          </w:tcPr>
          <w:p w14:paraId="4ED25799" w14:textId="77777777" w:rsidR="00B15C81" w:rsidRDefault="00B15C81">
            <w:pPr>
              <w:jc w:val="center"/>
              <w:rPr>
                <w:sz w:val="24"/>
                <w:szCs w:val="24"/>
              </w:rPr>
            </w:pPr>
          </w:p>
        </w:tc>
        <w:tc>
          <w:tcPr>
            <w:tcW w:w="7554" w:type="dxa"/>
            <w:shd w:val="clear" w:color="auto" w:fill="auto"/>
            <w:vAlign w:val="center"/>
          </w:tcPr>
          <w:p w14:paraId="7677572E"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знать и понимать:</w:t>
            </w:r>
          </w:p>
          <w:p w14:paraId="5B586E4E"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Методики оценки соответствия параметров изготовленного на комплексе оборудования трехмерной печати изделия требованиям задания</w:t>
            </w:r>
          </w:p>
          <w:p w14:paraId="6A8C8412"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Приборы контроля, применяемые для оценки соответствия параметров изделия требованиям задания</w:t>
            </w:r>
          </w:p>
          <w:p w14:paraId="2BB3894C"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Основные технологии трехмерной печати</w:t>
            </w:r>
          </w:p>
          <w:p w14:paraId="21A6EB86"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Виды и характеристики материалов, применяемых в трехмерной печати, методы их обработки</w:t>
            </w:r>
          </w:p>
          <w:p w14:paraId="1BA62F07"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Особенности изготовления изделий на комплексе оборудования трехмерной печати в зависимости от технологии трехмерной печати и сложности изделий</w:t>
            </w:r>
          </w:p>
          <w:p w14:paraId="5166CDA0"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Оснастка и инструменты, необходимые для доводки изделий до требуемых параметров по заданию</w:t>
            </w:r>
          </w:p>
          <w:p w14:paraId="6FEB41CC"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Правила и методы выполнения доводки изделий до требований по заданию при производстве изделий на оборудовании трехмерной печати</w:t>
            </w:r>
          </w:p>
          <w:p w14:paraId="2F4824AC" w14:textId="77777777" w:rsidR="00B15C81" w:rsidRDefault="002560E2">
            <w:pPr>
              <w:numPr>
                <w:ilvl w:val="0"/>
                <w:numId w:val="9"/>
              </w:numPr>
              <w:pBdr>
                <w:top w:val="none" w:sz="0" w:space="0" w:color="000000"/>
                <w:left w:val="none" w:sz="0" w:space="0" w:color="000000"/>
                <w:bottom w:val="none" w:sz="0" w:space="0" w:color="000000"/>
                <w:right w:val="none" w:sz="0" w:space="0" w:color="000000"/>
                <w:between w:val="none" w:sz="0" w:space="0" w:color="000000"/>
              </w:pBdr>
              <w:jc w:val="both"/>
              <w:rPr>
                <w:color w:val="000000"/>
                <w:sz w:val="24"/>
                <w:szCs w:val="24"/>
              </w:rPr>
            </w:pPr>
            <w:r>
              <w:rPr>
                <w:color w:val="000000"/>
                <w:sz w:val="24"/>
                <w:szCs w:val="24"/>
              </w:rPr>
              <w:t>Виды и причины дефектов</w:t>
            </w:r>
          </w:p>
          <w:p w14:paraId="7DB3B42C" w14:textId="77777777" w:rsidR="00B15C81" w:rsidRDefault="00B15C81">
            <w:pPr>
              <w:pBdr>
                <w:top w:val="none" w:sz="0" w:space="0" w:color="000000"/>
                <w:left w:val="none" w:sz="0" w:space="0" w:color="000000"/>
                <w:bottom w:val="none" w:sz="0" w:space="0" w:color="000000"/>
                <w:right w:val="none" w:sz="0" w:space="0" w:color="000000"/>
                <w:between w:val="none" w:sz="0" w:space="0" w:color="000000"/>
              </w:pBdr>
              <w:ind w:left="720"/>
              <w:jc w:val="both"/>
              <w:rPr>
                <w:color w:val="000000"/>
                <w:sz w:val="24"/>
                <w:szCs w:val="24"/>
              </w:rPr>
            </w:pPr>
          </w:p>
        </w:tc>
        <w:tc>
          <w:tcPr>
            <w:tcW w:w="1603" w:type="dxa"/>
            <w:shd w:val="clear" w:color="auto" w:fill="auto"/>
            <w:vAlign w:val="center"/>
          </w:tcPr>
          <w:p w14:paraId="7213E615" w14:textId="77777777" w:rsidR="00B15C81" w:rsidRDefault="00B15C81">
            <w:pPr>
              <w:jc w:val="both"/>
              <w:rPr>
                <w:sz w:val="24"/>
                <w:szCs w:val="24"/>
              </w:rPr>
            </w:pPr>
          </w:p>
        </w:tc>
      </w:tr>
      <w:tr w:rsidR="00B15C81" w14:paraId="4A2DF8E7" w14:textId="77777777">
        <w:tc>
          <w:tcPr>
            <w:tcW w:w="618" w:type="dxa"/>
            <w:shd w:val="clear" w:color="auto" w:fill="BFBFBF"/>
            <w:vAlign w:val="center"/>
          </w:tcPr>
          <w:p w14:paraId="2D60F8E4" w14:textId="77777777" w:rsidR="00B15C81" w:rsidRDefault="00B15C81">
            <w:pPr>
              <w:jc w:val="center"/>
              <w:rPr>
                <w:sz w:val="24"/>
                <w:szCs w:val="24"/>
              </w:rPr>
            </w:pPr>
          </w:p>
        </w:tc>
        <w:tc>
          <w:tcPr>
            <w:tcW w:w="7554" w:type="dxa"/>
            <w:shd w:val="clear" w:color="auto" w:fill="auto"/>
            <w:vAlign w:val="center"/>
          </w:tcPr>
          <w:p w14:paraId="7C391C97"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360AC96D"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 xml:space="preserve">технологию изготовления деталей и узлов макетов простой и средней сложности  свойства, </w:t>
            </w:r>
          </w:p>
          <w:p w14:paraId="56DE2081"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правила составления и чтения рабочих чертежей по отдельным частям проекта;</w:t>
            </w:r>
          </w:p>
          <w:p w14:paraId="2291E0C3"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lastRenderedPageBreak/>
              <w:t>назначение, правила применения материалов, клеящих составов для дерева, оргстекла и других материалов;</w:t>
            </w:r>
          </w:p>
          <w:p w14:paraId="516861E5"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способы разработки и изготовления технологической оснастки для создания ненормализованных узлов макетов;</w:t>
            </w:r>
          </w:p>
          <w:p w14:paraId="2C806BDA"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Оценивать соответствие параметров изделия, изготовленного на комплексе оборудования трехмерной печати, требованиям задания</w:t>
            </w:r>
          </w:p>
          <w:p w14:paraId="55B665FB"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Использовать контрольно-измерительные приборы для оценки соответствия параметров изделия заданию</w:t>
            </w:r>
          </w:p>
          <w:p w14:paraId="51733B94"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Выбирать способы доводки изделия, а также оснастку и инструменты, необходимые для выполнения доводки изделия до требуемых параметров</w:t>
            </w:r>
          </w:p>
          <w:p w14:paraId="4CC17E19"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Пользоваться различной оснасткой и инструментом для доведения параметров изделия до значений, соответствующих требованиям задания</w:t>
            </w:r>
          </w:p>
          <w:p w14:paraId="360F5D0C" w14:textId="77777777" w:rsidR="00B15C81" w:rsidRDefault="002560E2">
            <w:pPr>
              <w:numPr>
                <w:ilvl w:val="0"/>
                <w:numId w:val="16"/>
              </w:numPr>
              <w:pBdr>
                <w:top w:val="nil"/>
                <w:left w:val="nil"/>
                <w:bottom w:val="nil"/>
                <w:right w:val="nil"/>
                <w:between w:val="nil"/>
              </w:pBdr>
              <w:spacing w:line="276" w:lineRule="auto"/>
              <w:jc w:val="both"/>
              <w:rPr>
                <w:color w:val="000000"/>
                <w:sz w:val="24"/>
                <w:szCs w:val="24"/>
              </w:rPr>
            </w:pPr>
            <w:r>
              <w:rPr>
                <w:color w:val="000000"/>
                <w:sz w:val="24"/>
                <w:szCs w:val="24"/>
              </w:rPr>
              <w:t>Проводить доводку и финишную обработку изделий, созданных на установках для аддитивного производства</w:t>
            </w:r>
            <w:r>
              <w:rPr>
                <w:color w:val="000000"/>
                <w:sz w:val="24"/>
                <w:szCs w:val="24"/>
              </w:rPr>
              <w:tab/>
            </w:r>
            <w:r>
              <w:rPr>
                <w:color w:val="000000"/>
                <w:sz w:val="24"/>
                <w:szCs w:val="24"/>
              </w:rPr>
              <w:tab/>
            </w:r>
          </w:p>
        </w:tc>
        <w:tc>
          <w:tcPr>
            <w:tcW w:w="1603" w:type="dxa"/>
            <w:shd w:val="clear" w:color="auto" w:fill="auto"/>
            <w:vAlign w:val="center"/>
          </w:tcPr>
          <w:p w14:paraId="067178A5" w14:textId="77777777" w:rsidR="00B15C81" w:rsidRDefault="00B15C81">
            <w:pPr>
              <w:jc w:val="both"/>
              <w:rPr>
                <w:sz w:val="24"/>
                <w:szCs w:val="24"/>
              </w:rPr>
            </w:pPr>
          </w:p>
        </w:tc>
      </w:tr>
      <w:tr w:rsidR="00B15C81" w14:paraId="4C08496E" w14:textId="77777777">
        <w:tc>
          <w:tcPr>
            <w:tcW w:w="618" w:type="dxa"/>
            <w:shd w:val="clear" w:color="auto" w:fill="BFBFBF"/>
            <w:vAlign w:val="center"/>
          </w:tcPr>
          <w:p w14:paraId="60B2A124" w14:textId="77777777" w:rsidR="00B15C81" w:rsidRDefault="002560E2">
            <w:pPr>
              <w:jc w:val="center"/>
              <w:rPr>
                <w:b/>
                <w:sz w:val="24"/>
                <w:szCs w:val="24"/>
              </w:rPr>
            </w:pPr>
            <w:r>
              <w:rPr>
                <w:b/>
                <w:sz w:val="24"/>
                <w:szCs w:val="24"/>
              </w:rPr>
              <w:t>7</w:t>
            </w:r>
          </w:p>
        </w:tc>
        <w:tc>
          <w:tcPr>
            <w:tcW w:w="7554" w:type="dxa"/>
            <w:shd w:val="clear" w:color="auto" w:fill="auto"/>
            <w:vAlign w:val="center"/>
          </w:tcPr>
          <w:p w14:paraId="3FDCB925" w14:textId="77777777" w:rsidR="00B15C81" w:rsidRDefault="002560E2">
            <w:pPr>
              <w:jc w:val="both"/>
              <w:rPr>
                <w:b/>
                <w:sz w:val="24"/>
                <w:szCs w:val="24"/>
              </w:rPr>
            </w:pPr>
            <w:r>
              <w:rPr>
                <w:b/>
                <w:sz w:val="24"/>
                <w:szCs w:val="24"/>
              </w:rPr>
              <w:t>Оборудование и инструмент для электрики и электроники</w:t>
            </w:r>
          </w:p>
        </w:tc>
        <w:tc>
          <w:tcPr>
            <w:tcW w:w="1603" w:type="dxa"/>
            <w:shd w:val="clear" w:color="auto" w:fill="auto"/>
            <w:vAlign w:val="center"/>
          </w:tcPr>
          <w:p w14:paraId="11B79CD5" w14:textId="77777777" w:rsidR="00B15C81" w:rsidRDefault="002560E2">
            <w:pPr>
              <w:jc w:val="both"/>
              <w:rPr>
                <w:b/>
                <w:sz w:val="24"/>
                <w:szCs w:val="24"/>
              </w:rPr>
            </w:pPr>
            <w:r>
              <w:rPr>
                <w:b/>
                <w:sz w:val="24"/>
                <w:szCs w:val="24"/>
              </w:rPr>
              <w:t>6</w:t>
            </w:r>
          </w:p>
        </w:tc>
      </w:tr>
      <w:tr w:rsidR="00B15C81" w14:paraId="2149A51B" w14:textId="77777777">
        <w:tc>
          <w:tcPr>
            <w:tcW w:w="618" w:type="dxa"/>
            <w:shd w:val="clear" w:color="auto" w:fill="BFBFBF"/>
            <w:vAlign w:val="center"/>
          </w:tcPr>
          <w:p w14:paraId="74F5E7AF" w14:textId="77777777" w:rsidR="00B15C81" w:rsidRDefault="00B15C81">
            <w:pPr>
              <w:jc w:val="center"/>
              <w:rPr>
                <w:sz w:val="24"/>
                <w:szCs w:val="24"/>
              </w:rPr>
            </w:pPr>
          </w:p>
        </w:tc>
        <w:tc>
          <w:tcPr>
            <w:tcW w:w="7554" w:type="dxa"/>
            <w:shd w:val="clear" w:color="auto" w:fill="auto"/>
            <w:vAlign w:val="center"/>
          </w:tcPr>
          <w:p w14:paraId="18C625E7"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знать и понимать:</w:t>
            </w:r>
          </w:p>
          <w:p w14:paraId="04A8D62E" w14:textId="77777777" w:rsidR="00B15C81" w:rsidRDefault="002560E2">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Условные изображения на чертежах и функциональных, структурных, электрических и монтажных схемах</w:t>
            </w:r>
          </w:p>
          <w:p w14:paraId="5C2D4C38" w14:textId="77777777" w:rsidR="00B15C81" w:rsidRDefault="002560E2">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Правила изготовления деталей для крепления электрооборудования, не требующих точных размеров, и установки деталей крепления электрооборудования</w:t>
            </w:r>
          </w:p>
        </w:tc>
        <w:tc>
          <w:tcPr>
            <w:tcW w:w="1603" w:type="dxa"/>
            <w:shd w:val="clear" w:color="auto" w:fill="auto"/>
            <w:vAlign w:val="center"/>
          </w:tcPr>
          <w:p w14:paraId="50D1F24F" w14:textId="77777777" w:rsidR="00B15C81" w:rsidRDefault="00B15C81">
            <w:pPr>
              <w:jc w:val="both"/>
              <w:rPr>
                <w:sz w:val="24"/>
                <w:szCs w:val="24"/>
              </w:rPr>
            </w:pPr>
          </w:p>
        </w:tc>
      </w:tr>
      <w:tr w:rsidR="00B15C81" w14:paraId="45B31580" w14:textId="77777777">
        <w:tc>
          <w:tcPr>
            <w:tcW w:w="618" w:type="dxa"/>
            <w:shd w:val="clear" w:color="auto" w:fill="BFBFBF"/>
            <w:vAlign w:val="center"/>
          </w:tcPr>
          <w:p w14:paraId="214FBF92" w14:textId="77777777" w:rsidR="00B15C81" w:rsidRDefault="00B15C81">
            <w:pPr>
              <w:jc w:val="center"/>
              <w:rPr>
                <w:sz w:val="24"/>
                <w:szCs w:val="24"/>
              </w:rPr>
            </w:pPr>
          </w:p>
        </w:tc>
        <w:tc>
          <w:tcPr>
            <w:tcW w:w="7554" w:type="dxa"/>
            <w:shd w:val="clear" w:color="auto" w:fill="auto"/>
            <w:vAlign w:val="center"/>
          </w:tcPr>
          <w:p w14:paraId="0B7517D0"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261F3CE3" w14:textId="77777777" w:rsidR="00B15C81" w:rsidRDefault="002560E2">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Читать монтажные чертежи, схемы, таблицы соединений, спецификации монтируемого электрооборудования</w:t>
            </w:r>
          </w:p>
          <w:p w14:paraId="176F9E65" w14:textId="77777777" w:rsidR="00B15C81" w:rsidRDefault="002560E2">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Пользоваться ручным и ручным электрифицированным инструментом, используемым при изготовлении деталей для крепления оборудования, не требующих точных размеров и установки деталей крепления электрооборудования</w:t>
            </w:r>
          </w:p>
        </w:tc>
        <w:tc>
          <w:tcPr>
            <w:tcW w:w="1603" w:type="dxa"/>
            <w:shd w:val="clear" w:color="auto" w:fill="auto"/>
            <w:vAlign w:val="center"/>
          </w:tcPr>
          <w:p w14:paraId="301C3892" w14:textId="77777777" w:rsidR="00B15C81" w:rsidRDefault="00B15C81">
            <w:pPr>
              <w:jc w:val="both"/>
              <w:rPr>
                <w:sz w:val="24"/>
                <w:szCs w:val="24"/>
              </w:rPr>
            </w:pPr>
          </w:p>
        </w:tc>
      </w:tr>
      <w:tr w:rsidR="00B15C81" w14:paraId="60BCC84E" w14:textId="77777777">
        <w:tc>
          <w:tcPr>
            <w:tcW w:w="618" w:type="dxa"/>
            <w:shd w:val="clear" w:color="auto" w:fill="BFBFBF"/>
            <w:vAlign w:val="center"/>
          </w:tcPr>
          <w:p w14:paraId="024CAEE3" w14:textId="77777777" w:rsidR="00B15C81" w:rsidRDefault="002560E2">
            <w:pPr>
              <w:jc w:val="center"/>
              <w:rPr>
                <w:b/>
                <w:sz w:val="24"/>
                <w:szCs w:val="24"/>
              </w:rPr>
            </w:pPr>
            <w:r>
              <w:rPr>
                <w:b/>
                <w:sz w:val="24"/>
                <w:szCs w:val="24"/>
              </w:rPr>
              <w:t>8</w:t>
            </w:r>
          </w:p>
        </w:tc>
        <w:tc>
          <w:tcPr>
            <w:tcW w:w="7554" w:type="dxa"/>
            <w:shd w:val="clear" w:color="auto" w:fill="auto"/>
            <w:vAlign w:val="center"/>
          </w:tcPr>
          <w:p w14:paraId="52DDF6B5" w14:textId="77777777" w:rsidR="00B15C81" w:rsidRDefault="002560E2">
            <w:pPr>
              <w:jc w:val="both"/>
              <w:rPr>
                <w:b/>
                <w:sz w:val="24"/>
                <w:szCs w:val="24"/>
              </w:rPr>
            </w:pPr>
            <w:r>
              <w:rPr>
                <w:b/>
                <w:sz w:val="24"/>
                <w:szCs w:val="24"/>
              </w:rPr>
              <w:t>Измерения и метрология</w:t>
            </w:r>
          </w:p>
        </w:tc>
        <w:tc>
          <w:tcPr>
            <w:tcW w:w="1603" w:type="dxa"/>
            <w:shd w:val="clear" w:color="auto" w:fill="auto"/>
            <w:vAlign w:val="center"/>
          </w:tcPr>
          <w:p w14:paraId="284E5918" w14:textId="77777777" w:rsidR="00B15C81" w:rsidRDefault="002560E2">
            <w:pPr>
              <w:jc w:val="both"/>
              <w:rPr>
                <w:b/>
                <w:sz w:val="24"/>
                <w:szCs w:val="24"/>
              </w:rPr>
            </w:pPr>
            <w:r>
              <w:rPr>
                <w:b/>
                <w:sz w:val="24"/>
                <w:szCs w:val="24"/>
              </w:rPr>
              <w:t>6</w:t>
            </w:r>
          </w:p>
        </w:tc>
      </w:tr>
      <w:tr w:rsidR="00B15C81" w14:paraId="281E6E5E" w14:textId="77777777">
        <w:tc>
          <w:tcPr>
            <w:tcW w:w="618" w:type="dxa"/>
            <w:shd w:val="clear" w:color="auto" w:fill="BFBFBF"/>
            <w:vAlign w:val="center"/>
          </w:tcPr>
          <w:p w14:paraId="455D4954" w14:textId="77777777" w:rsidR="00B15C81" w:rsidRDefault="00B15C81">
            <w:pPr>
              <w:jc w:val="center"/>
              <w:rPr>
                <w:sz w:val="24"/>
                <w:szCs w:val="24"/>
              </w:rPr>
            </w:pPr>
          </w:p>
        </w:tc>
        <w:tc>
          <w:tcPr>
            <w:tcW w:w="7554" w:type="dxa"/>
            <w:shd w:val="clear" w:color="auto" w:fill="auto"/>
            <w:vAlign w:val="center"/>
          </w:tcPr>
          <w:p w14:paraId="26D2F20F"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знать и понимать:</w:t>
            </w:r>
          </w:p>
          <w:p w14:paraId="059CFB6D" w14:textId="77777777" w:rsidR="00B15C81" w:rsidRDefault="002560E2">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Современные системы проведения натурных испытаний</w:t>
            </w:r>
          </w:p>
          <w:p w14:paraId="72662D22" w14:textId="77777777" w:rsidR="00B15C81" w:rsidRDefault="002560E2">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Методики испытаний и исследований изделий аддитивных производств, применяемые в организации</w:t>
            </w:r>
          </w:p>
          <w:p w14:paraId="54DE5574" w14:textId="77777777" w:rsidR="00B15C81" w:rsidRDefault="002560E2">
            <w:pPr>
              <w:numPr>
                <w:ilvl w:val="0"/>
                <w:numId w:val="1"/>
              </w:numPr>
              <w:pBdr>
                <w:top w:val="nil"/>
                <w:left w:val="nil"/>
                <w:bottom w:val="nil"/>
                <w:right w:val="nil"/>
                <w:between w:val="nil"/>
              </w:pBdr>
              <w:spacing w:line="276" w:lineRule="auto"/>
              <w:jc w:val="both"/>
              <w:rPr>
                <w:color w:val="000000"/>
                <w:sz w:val="24"/>
                <w:szCs w:val="24"/>
              </w:rPr>
            </w:pPr>
            <w:r>
              <w:rPr>
                <w:color w:val="000000"/>
                <w:sz w:val="24"/>
                <w:szCs w:val="24"/>
              </w:rPr>
              <w:t>Области применения методов испытаний и исследований изделий аддитивных производств</w:t>
            </w:r>
          </w:p>
        </w:tc>
        <w:tc>
          <w:tcPr>
            <w:tcW w:w="1603" w:type="dxa"/>
            <w:shd w:val="clear" w:color="auto" w:fill="auto"/>
            <w:vAlign w:val="center"/>
          </w:tcPr>
          <w:p w14:paraId="708136C1" w14:textId="77777777" w:rsidR="00B15C81" w:rsidRDefault="00B15C81">
            <w:pPr>
              <w:jc w:val="both"/>
              <w:rPr>
                <w:sz w:val="24"/>
                <w:szCs w:val="24"/>
              </w:rPr>
            </w:pPr>
          </w:p>
        </w:tc>
      </w:tr>
      <w:tr w:rsidR="00B15C81" w14:paraId="0FCE7825" w14:textId="77777777">
        <w:tc>
          <w:tcPr>
            <w:tcW w:w="618" w:type="dxa"/>
            <w:shd w:val="clear" w:color="auto" w:fill="BFBFBF"/>
            <w:vAlign w:val="center"/>
          </w:tcPr>
          <w:p w14:paraId="327CE77D" w14:textId="77777777" w:rsidR="00B15C81" w:rsidRDefault="00B15C81">
            <w:pPr>
              <w:jc w:val="center"/>
              <w:rPr>
                <w:sz w:val="24"/>
                <w:szCs w:val="24"/>
              </w:rPr>
            </w:pPr>
          </w:p>
        </w:tc>
        <w:tc>
          <w:tcPr>
            <w:tcW w:w="7554" w:type="dxa"/>
            <w:shd w:val="clear" w:color="auto" w:fill="auto"/>
            <w:vAlign w:val="center"/>
          </w:tcPr>
          <w:p w14:paraId="7CC969FE"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Специалист должен уметь:</w:t>
            </w:r>
          </w:p>
          <w:p w14:paraId="55F42F55"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t>Проводить контроль соответствия качества деталей требованиям технической документации.</w:t>
            </w:r>
          </w:p>
          <w:p w14:paraId="13C8A5AD"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t>Производить измерения, испытания, анализы и исследования в области промышленного дизайна и эргономики изделия</w:t>
            </w:r>
          </w:p>
          <w:p w14:paraId="13889081"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t>Определять требования к методикам испытаний и исследований изделий аддитивных производств</w:t>
            </w:r>
          </w:p>
          <w:p w14:paraId="791C503E"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lastRenderedPageBreak/>
              <w:t>Разрабатывать последовательность проведения выборочных испытаний и исследований изделий аддитивных производств</w:t>
            </w:r>
          </w:p>
          <w:p w14:paraId="4E3F613E"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t>Определять требования к условиям проведения испытаний и исследований изделий аддитивных производств</w:t>
            </w:r>
          </w:p>
          <w:p w14:paraId="70827823"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t>Обеспечивать соблюдение требований охраны труда при проведении испытаний и исследований изделий аддитивных производств</w:t>
            </w:r>
          </w:p>
          <w:p w14:paraId="5847D724"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t>Проводить контроль соответствия качества деталей требованиям технической документации.</w:t>
            </w:r>
            <w:r>
              <w:rPr>
                <w:color w:val="000000"/>
                <w:sz w:val="24"/>
                <w:szCs w:val="24"/>
              </w:rPr>
              <w:tab/>
            </w:r>
            <w:r>
              <w:rPr>
                <w:color w:val="000000"/>
                <w:sz w:val="24"/>
                <w:szCs w:val="24"/>
              </w:rPr>
              <w:tab/>
            </w:r>
          </w:p>
          <w:p w14:paraId="571566CE" w14:textId="77777777" w:rsidR="00B15C81" w:rsidRDefault="002560E2">
            <w:pPr>
              <w:numPr>
                <w:ilvl w:val="0"/>
                <w:numId w:val="4"/>
              </w:numPr>
              <w:pBdr>
                <w:top w:val="nil"/>
                <w:left w:val="nil"/>
                <w:bottom w:val="nil"/>
                <w:right w:val="nil"/>
                <w:between w:val="nil"/>
              </w:pBdr>
              <w:spacing w:line="276" w:lineRule="auto"/>
              <w:rPr>
                <w:color w:val="000000"/>
                <w:sz w:val="24"/>
                <w:szCs w:val="24"/>
              </w:rPr>
            </w:pPr>
            <w:r>
              <w:rPr>
                <w:color w:val="000000"/>
                <w:sz w:val="24"/>
                <w:szCs w:val="24"/>
              </w:rPr>
              <w:t>Реализовывать технологический процесс сборки изделий машиностроительного производства.</w:t>
            </w:r>
            <w:r>
              <w:rPr>
                <w:color w:val="000000"/>
                <w:sz w:val="24"/>
                <w:szCs w:val="24"/>
              </w:rPr>
              <w:tab/>
            </w:r>
            <w:r>
              <w:rPr>
                <w:color w:val="000000"/>
                <w:sz w:val="24"/>
                <w:szCs w:val="24"/>
              </w:rPr>
              <w:tab/>
            </w:r>
          </w:p>
          <w:p w14:paraId="6B15C7CC" w14:textId="77777777" w:rsidR="00B15C81" w:rsidRDefault="002560E2">
            <w:pPr>
              <w:numPr>
                <w:ilvl w:val="0"/>
                <w:numId w:val="4"/>
              </w:numPr>
              <w:pBdr>
                <w:top w:val="nil"/>
                <w:left w:val="nil"/>
                <w:bottom w:val="nil"/>
                <w:right w:val="nil"/>
                <w:between w:val="nil"/>
              </w:pBdr>
              <w:spacing w:after="200" w:line="276" w:lineRule="auto"/>
              <w:rPr>
                <w:color w:val="000000"/>
                <w:sz w:val="24"/>
                <w:szCs w:val="24"/>
              </w:rPr>
            </w:pPr>
            <w:r>
              <w:rPr>
                <w:color w:val="000000"/>
                <w:sz w:val="24"/>
                <w:szCs w:val="24"/>
              </w:rPr>
              <w:t>Контролировать соответствие качества сборки требованиям технологической документации, анализировать причины несоответствия изделий и выпуска продукции низкого качества, участвовать в мероприятиях по их предупреждению и устранению.</w:t>
            </w:r>
            <w:r>
              <w:rPr>
                <w:color w:val="000000"/>
                <w:sz w:val="24"/>
                <w:szCs w:val="24"/>
              </w:rPr>
              <w:tab/>
            </w:r>
            <w:r>
              <w:rPr>
                <w:color w:val="000000"/>
                <w:sz w:val="24"/>
                <w:szCs w:val="24"/>
              </w:rPr>
              <w:tab/>
            </w:r>
          </w:p>
        </w:tc>
        <w:tc>
          <w:tcPr>
            <w:tcW w:w="1603" w:type="dxa"/>
            <w:shd w:val="clear" w:color="auto" w:fill="auto"/>
            <w:vAlign w:val="center"/>
          </w:tcPr>
          <w:p w14:paraId="3D9ECA95" w14:textId="77777777" w:rsidR="00B15C81" w:rsidRDefault="00B15C81">
            <w:pPr>
              <w:jc w:val="both"/>
              <w:rPr>
                <w:sz w:val="24"/>
                <w:szCs w:val="24"/>
              </w:rPr>
            </w:pPr>
          </w:p>
        </w:tc>
      </w:tr>
    </w:tbl>
    <w:p w14:paraId="364C2B0A" w14:textId="39221A96" w:rsidR="00B15C81" w:rsidRDefault="00B15C81" w:rsidP="00984C9F">
      <w:pPr>
        <w:spacing w:after="0" w:line="360" w:lineRule="auto"/>
        <w:jc w:val="both"/>
        <w:rPr>
          <w:rFonts w:ascii="Times New Roman" w:eastAsia="Times New Roman" w:hAnsi="Times New Roman" w:cs="Times New Roman"/>
          <w:b/>
          <w:i/>
          <w:sz w:val="28"/>
          <w:szCs w:val="28"/>
          <w:vertAlign w:val="subscript"/>
        </w:rPr>
      </w:pPr>
    </w:p>
    <w:p w14:paraId="231BF8B3" w14:textId="77777777" w:rsidR="00B15C81" w:rsidRDefault="002560E2">
      <w:pPr>
        <w:spacing w:after="0" w:line="360" w:lineRule="auto"/>
        <w:ind w:firstLine="709"/>
        <w:jc w:val="both"/>
        <w:rPr>
          <w:rFonts w:ascii="Times New Roman" w:eastAsia="Times New Roman" w:hAnsi="Times New Roman" w:cs="Times New Roman"/>
          <w:sz w:val="28"/>
          <w:szCs w:val="28"/>
        </w:rPr>
      </w:pPr>
      <w:r>
        <w:br w:type="page"/>
      </w:r>
    </w:p>
    <w:p w14:paraId="0320AB3F" w14:textId="77777777" w:rsidR="00B15C81" w:rsidRDefault="002560E2">
      <w:pPr>
        <w:keepNext/>
        <w:pBdr>
          <w:top w:val="nil"/>
          <w:left w:val="nil"/>
          <w:bottom w:val="nil"/>
          <w:right w:val="nil"/>
          <w:between w:val="nil"/>
        </w:pBdr>
        <w:spacing w:before="240" w:after="120" w:line="360" w:lineRule="auto"/>
        <w:ind w:firstLine="709"/>
        <w:rPr>
          <w:rFonts w:ascii="Times New Roman" w:eastAsia="Times New Roman" w:hAnsi="Times New Roman" w:cs="Times New Roman"/>
          <w:b/>
          <w:color w:val="000000"/>
          <w:sz w:val="24"/>
          <w:szCs w:val="24"/>
        </w:rPr>
      </w:pPr>
      <w:bookmarkStart w:id="5" w:name="_heading=h.tyjcwt" w:colFirst="0" w:colLast="0"/>
      <w:bookmarkEnd w:id="5"/>
      <w:r>
        <w:rPr>
          <w:rFonts w:ascii="Times New Roman" w:eastAsia="Times New Roman" w:hAnsi="Times New Roman" w:cs="Times New Roman"/>
          <w:b/>
          <w:color w:val="000000"/>
          <w:sz w:val="24"/>
          <w:szCs w:val="24"/>
        </w:rPr>
        <w:lastRenderedPageBreak/>
        <w:t>1.3. ТРЕБОВАНИЯ К СХЕМЕ ОЦЕНКИ</w:t>
      </w:r>
    </w:p>
    <w:p w14:paraId="1756368D" w14:textId="77777777" w:rsidR="00B15C81" w:rsidRDefault="002560E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61778E93" w14:textId="77777777" w:rsidR="00B15C81" w:rsidRDefault="002560E2">
      <w:pPr>
        <w:pBdr>
          <w:top w:val="nil"/>
          <w:left w:val="nil"/>
          <w:bottom w:val="nil"/>
          <w:right w:val="nil"/>
          <w:between w:val="nil"/>
        </w:pBdr>
        <w:spacing w:after="0" w:line="360" w:lineRule="auto"/>
        <w:ind w:firstLine="709"/>
        <w:jc w:val="right"/>
        <w:rPr>
          <w:rFonts w:ascii="Times New Roman" w:eastAsia="Times New Roman" w:hAnsi="Times New Roman" w:cs="Times New Roman"/>
          <w:i/>
          <w:color w:val="000000"/>
          <w:sz w:val="28"/>
          <w:szCs w:val="28"/>
        </w:rPr>
      </w:pPr>
      <w:r>
        <w:rPr>
          <w:rFonts w:ascii="Times New Roman" w:eastAsia="Times New Roman" w:hAnsi="Times New Roman" w:cs="Times New Roman"/>
          <w:i/>
          <w:color w:val="000000"/>
          <w:sz w:val="28"/>
          <w:szCs w:val="28"/>
        </w:rPr>
        <w:t>Таблица №2</w:t>
      </w:r>
    </w:p>
    <w:p w14:paraId="42A57598" w14:textId="77777777" w:rsidR="00B15C81" w:rsidRDefault="002560E2">
      <w:pPr>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Матрица пересчета требований компетенции в критерии оценки</w:t>
      </w:r>
    </w:p>
    <w:tbl>
      <w:tblPr>
        <w:tblStyle w:val="afff2"/>
        <w:tblW w:w="90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7"/>
        <w:gridCol w:w="365"/>
        <w:gridCol w:w="815"/>
        <w:gridCol w:w="678"/>
        <w:gridCol w:w="678"/>
        <w:gridCol w:w="771"/>
        <w:gridCol w:w="678"/>
        <w:gridCol w:w="684"/>
        <w:gridCol w:w="14"/>
        <w:gridCol w:w="2182"/>
        <w:gridCol w:w="14"/>
      </w:tblGrid>
      <w:tr w:rsidR="00B15C81" w14:paraId="501C1B59" w14:textId="77777777" w:rsidTr="00E26CC7">
        <w:trPr>
          <w:trHeight w:val="1538"/>
          <w:jc w:val="center"/>
        </w:trPr>
        <w:tc>
          <w:tcPr>
            <w:tcW w:w="6900" w:type="dxa"/>
            <w:gridSpan w:val="9"/>
            <w:shd w:val="clear" w:color="auto" w:fill="92D050"/>
          </w:tcPr>
          <w:p w14:paraId="609D1A0A" w14:textId="77777777" w:rsidR="00B15C81" w:rsidRDefault="002560E2">
            <w:pPr>
              <w:jc w:val="center"/>
              <w:rPr>
                <w:b/>
                <w:sz w:val="22"/>
                <w:szCs w:val="22"/>
              </w:rPr>
            </w:pPr>
            <w:r>
              <w:rPr>
                <w:b/>
                <w:sz w:val="22"/>
                <w:szCs w:val="22"/>
              </w:rPr>
              <w:t>Критерий/Модуль</w:t>
            </w:r>
          </w:p>
        </w:tc>
        <w:tc>
          <w:tcPr>
            <w:tcW w:w="2196" w:type="dxa"/>
            <w:gridSpan w:val="2"/>
            <w:shd w:val="clear" w:color="auto" w:fill="92D050"/>
            <w:vAlign w:val="center"/>
          </w:tcPr>
          <w:p w14:paraId="05FCD8F6" w14:textId="77777777" w:rsidR="00B15C81" w:rsidRDefault="002560E2">
            <w:pPr>
              <w:jc w:val="center"/>
              <w:rPr>
                <w:b/>
                <w:sz w:val="22"/>
                <w:szCs w:val="22"/>
              </w:rPr>
            </w:pPr>
            <w:r>
              <w:rPr>
                <w:b/>
                <w:sz w:val="22"/>
                <w:szCs w:val="22"/>
              </w:rPr>
              <w:t>Итого баллов за раздел ТРЕБОВАНИЙ КОМПЕТЕНЦИИ</w:t>
            </w:r>
          </w:p>
        </w:tc>
      </w:tr>
      <w:tr w:rsidR="00B15C81" w14:paraId="55F3C251" w14:textId="77777777" w:rsidTr="00E26CC7">
        <w:trPr>
          <w:gridAfter w:val="1"/>
          <w:wAfter w:w="14" w:type="dxa"/>
          <w:trHeight w:val="50"/>
          <w:jc w:val="center"/>
        </w:trPr>
        <w:tc>
          <w:tcPr>
            <w:tcW w:w="2217" w:type="dxa"/>
            <w:vMerge w:val="restart"/>
            <w:shd w:val="clear" w:color="auto" w:fill="92D050"/>
            <w:vAlign w:val="center"/>
          </w:tcPr>
          <w:p w14:paraId="61521832" w14:textId="77777777" w:rsidR="00B15C81" w:rsidRDefault="002560E2">
            <w:pPr>
              <w:jc w:val="center"/>
              <w:rPr>
                <w:b/>
                <w:sz w:val="22"/>
                <w:szCs w:val="22"/>
              </w:rPr>
            </w:pPr>
            <w:r>
              <w:rPr>
                <w:b/>
                <w:sz w:val="22"/>
                <w:szCs w:val="22"/>
              </w:rPr>
              <w:t>Разделы ТРЕБОВАНИЙ КОМПЕТЕНЦИИ</w:t>
            </w:r>
          </w:p>
        </w:tc>
        <w:tc>
          <w:tcPr>
            <w:tcW w:w="365" w:type="dxa"/>
            <w:shd w:val="clear" w:color="auto" w:fill="92D050"/>
            <w:vAlign w:val="center"/>
          </w:tcPr>
          <w:p w14:paraId="25772177" w14:textId="77777777" w:rsidR="00B15C81" w:rsidRDefault="00B15C81">
            <w:pPr>
              <w:jc w:val="center"/>
              <w:rPr>
                <w:sz w:val="22"/>
                <w:szCs w:val="22"/>
              </w:rPr>
            </w:pPr>
          </w:p>
        </w:tc>
        <w:tc>
          <w:tcPr>
            <w:tcW w:w="815" w:type="dxa"/>
            <w:shd w:val="clear" w:color="auto" w:fill="00B050"/>
            <w:vAlign w:val="center"/>
          </w:tcPr>
          <w:p w14:paraId="664B89E6" w14:textId="77777777" w:rsidR="00B15C81" w:rsidRDefault="002560E2">
            <w:pPr>
              <w:jc w:val="center"/>
              <w:rPr>
                <w:b/>
                <w:sz w:val="22"/>
                <w:szCs w:val="22"/>
              </w:rPr>
            </w:pPr>
            <w:r>
              <w:rPr>
                <w:b/>
                <w:sz w:val="22"/>
                <w:szCs w:val="22"/>
              </w:rPr>
              <w:t>A</w:t>
            </w:r>
          </w:p>
        </w:tc>
        <w:tc>
          <w:tcPr>
            <w:tcW w:w="678" w:type="dxa"/>
            <w:shd w:val="clear" w:color="auto" w:fill="00B050"/>
            <w:vAlign w:val="center"/>
          </w:tcPr>
          <w:p w14:paraId="7AF63B2E" w14:textId="77777777" w:rsidR="00B15C81" w:rsidRDefault="002560E2">
            <w:pPr>
              <w:jc w:val="center"/>
              <w:rPr>
                <w:b/>
                <w:sz w:val="22"/>
                <w:szCs w:val="22"/>
              </w:rPr>
            </w:pPr>
            <w:r>
              <w:rPr>
                <w:b/>
                <w:sz w:val="22"/>
                <w:szCs w:val="22"/>
              </w:rPr>
              <w:t>Б</w:t>
            </w:r>
          </w:p>
        </w:tc>
        <w:tc>
          <w:tcPr>
            <w:tcW w:w="678" w:type="dxa"/>
            <w:shd w:val="clear" w:color="auto" w:fill="00B050"/>
          </w:tcPr>
          <w:p w14:paraId="534952DD" w14:textId="77777777" w:rsidR="00B15C81" w:rsidRDefault="002560E2">
            <w:pPr>
              <w:jc w:val="center"/>
              <w:rPr>
                <w:b/>
              </w:rPr>
            </w:pPr>
            <w:r>
              <w:rPr>
                <w:b/>
              </w:rPr>
              <w:t>В</w:t>
            </w:r>
          </w:p>
        </w:tc>
        <w:tc>
          <w:tcPr>
            <w:tcW w:w="771" w:type="dxa"/>
            <w:shd w:val="clear" w:color="auto" w:fill="00B050"/>
            <w:vAlign w:val="center"/>
          </w:tcPr>
          <w:p w14:paraId="3EFCCB91" w14:textId="77777777" w:rsidR="00B15C81" w:rsidRDefault="002560E2">
            <w:pPr>
              <w:jc w:val="center"/>
              <w:rPr>
                <w:b/>
                <w:sz w:val="22"/>
                <w:szCs w:val="22"/>
              </w:rPr>
            </w:pPr>
            <w:r>
              <w:rPr>
                <w:b/>
                <w:sz w:val="22"/>
                <w:szCs w:val="22"/>
              </w:rPr>
              <w:t>Г</w:t>
            </w:r>
          </w:p>
        </w:tc>
        <w:tc>
          <w:tcPr>
            <w:tcW w:w="678" w:type="dxa"/>
            <w:shd w:val="clear" w:color="auto" w:fill="00B050"/>
            <w:vAlign w:val="center"/>
          </w:tcPr>
          <w:p w14:paraId="031A4701" w14:textId="77777777" w:rsidR="00B15C81" w:rsidRDefault="002560E2">
            <w:pPr>
              <w:jc w:val="center"/>
              <w:rPr>
                <w:b/>
                <w:sz w:val="22"/>
                <w:szCs w:val="22"/>
              </w:rPr>
            </w:pPr>
            <w:r>
              <w:rPr>
                <w:b/>
                <w:sz w:val="22"/>
                <w:szCs w:val="22"/>
              </w:rPr>
              <w:t>Д</w:t>
            </w:r>
          </w:p>
        </w:tc>
        <w:tc>
          <w:tcPr>
            <w:tcW w:w="684" w:type="dxa"/>
            <w:shd w:val="clear" w:color="auto" w:fill="00B050"/>
            <w:vAlign w:val="center"/>
          </w:tcPr>
          <w:p w14:paraId="2222B639" w14:textId="77777777" w:rsidR="00B15C81" w:rsidRDefault="002560E2">
            <w:pPr>
              <w:jc w:val="center"/>
              <w:rPr>
                <w:b/>
                <w:sz w:val="22"/>
                <w:szCs w:val="22"/>
              </w:rPr>
            </w:pPr>
            <w:r>
              <w:rPr>
                <w:b/>
                <w:sz w:val="22"/>
                <w:szCs w:val="22"/>
              </w:rPr>
              <w:t>Е</w:t>
            </w:r>
          </w:p>
        </w:tc>
        <w:tc>
          <w:tcPr>
            <w:tcW w:w="2196" w:type="dxa"/>
            <w:gridSpan w:val="2"/>
            <w:shd w:val="clear" w:color="auto" w:fill="00B050"/>
            <w:vAlign w:val="center"/>
          </w:tcPr>
          <w:p w14:paraId="28B57FC7" w14:textId="77777777" w:rsidR="00B15C81" w:rsidRDefault="00B15C81">
            <w:pPr>
              <w:ind w:right="172" w:hanging="176"/>
              <w:jc w:val="both"/>
              <w:rPr>
                <w:b/>
                <w:sz w:val="22"/>
                <w:szCs w:val="22"/>
              </w:rPr>
            </w:pPr>
          </w:p>
        </w:tc>
      </w:tr>
      <w:tr w:rsidR="00B15C81" w14:paraId="262411BC" w14:textId="77777777" w:rsidTr="00E26CC7">
        <w:trPr>
          <w:gridAfter w:val="1"/>
          <w:wAfter w:w="14" w:type="dxa"/>
          <w:trHeight w:val="50"/>
          <w:jc w:val="center"/>
        </w:trPr>
        <w:tc>
          <w:tcPr>
            <w:tcW w:w="2217" w:type="dxa"/>
            <w:vMerge/>
            <w:shd w:val="clear" w:color="auto" w:fill="92D050"/>
            <w:vAlign w:val="center"/>
          </w:tcPr>
          <w:p w14:paraId="03729324" w14:textId="77777777" w:rsidR="00B15C81" w:rsidRDefault="00B15C81">
            <w:pPr>
              <w:widowControl w:val="0"/>
              <w:pBdr>
                <w:top w:val="nil"/>
                <w:left w:val="nil"/>
                <w:bottom w:val="nil"/>
                <w:right w:val="nil"/>
                <w:between w:val="nil"/>
              </w:pBdr>
              <w:spacing w:line="276" w:lineRule="auto"/>
              <w:rPr>
                <w:b/>
                <w:sz w:val="22"/>
                <w:szCs w:val="22"/>
              </w:rPr>
            </w:pPr>
          </w:p>
        </w:tc>
        <w:tc>
          <w:tcPr>
            <w:tcW w:w="365" w:type="dxa"/>
            <w:shd w:val="clear" w:color="auto" w:fill="00B050"/>
            <w:vAlign w:val="center"/>
          </w:tcPr>
          <w:p w14:paraId="5D838D44" w14:textId="77777777" w:rsidR="00B15C81" w:rsidRDefault="002560E2">
            <w:pPr>
              <w:jc w:val="center"/>
              <w:rPr>
                <w:b/>
                <w:sz w:val="22"/>
                <w:szCs w:val="22"/>
              </w:rPr>
            </w:pPr>
            <w:r>
              <w:rPr>
                <w:b/>
                <w:sz w:val="22"/>
                <w:szCs w:val="22"/>
              </w:rPr>
              <w:t>1</w:t>
            </w:r>
          </w:p>
        </w:tc>
        <w:tc>
          <w:tcPr>
            <w:tcW w:w="815" w:type="dxa"/>
            <w:vAlign w:val="bottom"/>
          </w:tcPr>
          <w:p w14:paraId="1ACF4498" w14:textId="7856E748" w:rsidR="00B15C81" w:rsidRDefault="00E26CC7">
            <w:pPr>
              <w:jc w:val="center"/>
              <w:rPr>
                <w:sz w:val="22"/>
                <w:szCs w:val="22"/>
              </w:rPr>
            </w:pPr>
            <w:r>
              <w:rPr>
                <w:sz w:val="22"/>
                <w:szCs w:val="22"/>
              </w:rPr>
              <w:t>1</w:t>
            </w:r>
          </w:p>
        </w:tc>
        <w:tc>
          <w:tcPr>
            <w:tcW w:w="678" w:type="dxa"/>
            <w:vAlign w:val="bottom"/>
          </w:tcPr>
          <w:p w14:paraId="1C873B5C" w14:textId="7CB79349" w:rsidR="00B15C81" w:rsidRDefault="00E26CC7">
            <w:pPr>
              <w:jc w:val="center"/>
              <w:rPr>
                <w:sz w:val="22"/>
                <w:szCs w:val="22"/>
              </w:rPr>
            </w:pPr>
            <w:r>
              <w:rPr>
                <w:sz w:val="22"/>
                <w:szCs w:val="22"/>
              </w:rPr>
              <w:t>1</w:t>
            </w:r>
          </w:p>
        </w:tc>
        <w:tc>
          <w:tcPr>
            <w:tcW w:w="678" w:type="dxa"/>
          </w:tcPr>
          <w:p w14:paraId="0AFCFE7C" w14:textId="77777777" w:rsidR="00B15C81" w:rsidRDefault="002560E2">
            <w:pPr>
              <w:jc w:val="center"/>
            </w:pPr>
            <w:r>
              <w:t>1</w:t>
            </w:r>
          </w:p>
        </w:tc>
        <w:tc>
          <w:tcPr>
            <w:tcW w:w="771" w:type="dxa"/>
            <w:vAlign w:val="bottom"/>
          </w:tcPr>
          <w:p w14:paraId="26BB8828" w14:textId="11B6B153" w:rsidR="00B15C81" w:rsidRDefault="00E26CC7">
            <w:pPr>
              <w:jc w:val="center"/>
              <w:rPr>
                <w:sz w:val="22"/>
                <w:szCs w:val="22"/>
              </w:rPr>
            </w:pPr>
            <w:r>
              <w:rPr>
                <w:sz w:val="22"/>
                <w:szCs w:val="22"/>
              </w:rPr>
              <w:t>1</w:t>
            </w:r>
          </w:p>
        </w:tc>
        <w:tc>
          <w:tcPr>
            <w:tcW w:w="678" w:type="dxa"/>
            <w:vAlign w:val="bottom"/>
          </w:tcPr>
          <w:p w14:paraId="03632759" w14:textId="77777777" w:rsidR="00B15C81" w:rsidRDefault="002560E2">
            <w:pPr>
              <w:jc w:val="center"/>
              <w:rPr>
                <w:sz w:val="22"/>
                <w:szCs w:val="22"/>
              </w:rPr>
            </w:pPr>
            <w:r>
              <w:rPr>
                <w:sz w:val="22"/>
                <w:szCs w:val="22"/>
              </w:rPr>
              <w:t>2</w:t>
            </w:r>
          </w:p>
        </w:tc>
        <w:tc>
          <w:tcPr>
            <w:tcW w:w="684" w:type="dxa"/>
            <w:vAlign w:val="bottom"/>
          </w:tcPr>
          <w:p w14:paraId="0DE93962" w14:textId="02F78891" w:rsidR="00B15C81" w:rsidRDefault="00C02C19">
            <w:pPr>
              <w:jc w:val="center"/>
              <w:rPr>
                <w:sz w:val="22"/>
                <w:szCs w:val="22"/>
              </w:rPr>
            </w:pPr>
            <w:r>
              <w:rPr>
                <w:sz w:val="22"/>
                <w:szCs w:val="22"/>
              </w:rPr>
              <w:t>1</w:t>
            </w:r>
          </w:p>
        </w:tc>
        <w:tc>
          <w:tcPr>
            <w:tcW w:w="2196" w:type="dxa"/>
            <w:gridSpan w:val="2"/>
            <w:shd w:val="clear" w:color="auto" w:fill="F2F2F2"/>
            <w:vAlign w:val="bottom"/>
          </w:tcPr>
          <w:p w14:paraId="474B12FB" w14:textId="70D00A79" w:rsidR="00B15C81" w:rsidRDefault="00C02C19">
            <w:pPr>
              <w:jc w:val="center"/>
              <w:rPr>
                <w:sz w:val="22"/>
                <w:szCs w:val="22"/>
              </w:rPr>
            </w:pPr>
            <w:r>
              <w:rPr>
                <w:sz w:val="22"/>
                <w:szCs w:val="22"/>
              </w:rPr>
              <w:t>7</w:t>
            </w:r>
          </w:p>
        </w:tc>
      </w:tr>
      <w:tr w:rsidR="00B15C81" w14:paraId="39B0B069" w14:textId="77777777" w:rsidTr="00E26CC7">
        <w:trPr>
          <w:gridAfter w:val="1"/>
          <w:wAfter w:w="14" w:type="dxa"/>
          <w:trHeight w:val="50"/>
          <w:jc w:val="center"/>
        </w:trPr>
        <w:tc>
          <w:tcPr>
            <w:tcW w:w="2217" w:type="dxa"/>
            <w:vMerge/>
            <w:shd w:val="clear" w:color="auto" w:fill="92D050"/>
            <w:vAlign w:val="center"/>
          </w:tcPr>
          <w:p w14:paraId="50C91803" w14:textId="77777777" w:rsidR="00B15C81" w:rsidRDefault="00B15C81">
            <w:pPr>
              <w:widowControl w:val="0"/>
              <w:pBdr>
                <w:top w:val="nil"/>
                <w:left w:val="nil"/>
                <w:bottom w:val="nil"/>
                <w:right w:val="nil"/>
                <w:between w:val="nil"/>
              </w:pBdr>
              <w:spacing w:line="276" w:lineRule="auto"/>
              <w:rPr>
                <w:sz w:val="22"/>
                <w:szCs w:val="22"/>
              </w:rPr>
            </w:pPr>
          </w:p>
        </w:tc>
        <w:tc>
          <w:tcPr>
            <w:tcW w:w="365" w:type="dxa"/>
            <w:shd w:val="clear" w:color="auto" w:fill="00B050"/>
            <w:vAlign w:val="center"/>
          </w:tcPr>
          <w:p w14:paraId="4DAB0634" w14:textId="77777777" w:rsidR="00B15C81" w:rsidRDefault="002560E2">
            <w:pPr>
              <w:jc w:val="center"/>
              <w:rPr>
                <w:b/>
                <w:sz w:val="22"/>
                <w:szCs w:val="22"/>
              </w:rPr>
            </w:pPr>
            <w:r>
              <w:rPr>
                <w:b/>
                <w:sz w:val="22"/>
                <w:szCs w:val="22"/>
              </w:rPr>
              <w:t>2</w:t>
            </w:r>
          </w:p>
        </w:tc>
        <w:tc>
          <w:tcPr>
            <w:tcW w:w="815" w:type="dxa"/>
            <w:vAlign w:val="bottom"/>
          </w:tcPr>
          <w:p w14:paraId="3519CDEF" w14:textId="4D9216CB" w:rsidR="00B15C81" w:rsidRDefault="00E26CC7">
            <w:pPr>
              <w:jc w:val="center"/>
              <w:rPr>
                <w:sz w:val="22"/>
                <w:szCs w:val="22"/>
              </w:rPr>
            </w:pPr>
            <w:r>
              <w:rPr>
                <w:sz w:val="22"/>
                <w:szCs w:val="22"/>
              </w:rPr>
              <w:t>13,40</w:t>
            </w:r>
          </w:p>
        </w:tc>
        <w:tc>
          <w:tcPr>
            <w:tcW w:w="678" w:type="dxa"/>
            <w:vAlign w:val="bottom"/>
          </w:tcPr>
          <w:p w14:paraId="39FE29E2" w14:textId="77777777" w:rsidR="00B15C81" w:rsidRDefault="00B15C81">
            <w:pPr>
              <w:jc w:val="center"/>
              <w:rPr>
                <w:sz w:val="22"/>
                <w:szCs w:val="22"/>
              </w:rPr>
            </w:pPr>
          </w:p>
        </w:tc>
        <w:tc>
          <w:tcPr>
            <w:tcW w:w="678" w:type="dxa"/>
          </w:tcPr>
          <w:p w14:paraId="669997B2" w14:textId="2EB089EE" w:rsidR="00B15C81" w:rsidRDefault="00E26CC7">
            <w:pPr>
              <w:jc w:val="center"/>
            </w:pPr>
            <w:r>
              <w:t>8,30</w:t>
            </w:r>
          </w:p>
        </w:tc>
        <w:tc>
          <w:tcPr>
            <w:tcW w:w="771" w:type="dxa"/>
            <w:vAlign w:val="bottom"/>
          </w:tcPr>
          <w:p w14:paraId="2D5D6447" w14:textId="77777777" w:rsidR="00B15C81" w:rsidRDefault="002560E2">
            <w:pPr>
              <w:jc w:val="center"/>
              <w:rPr>
                <w:sz w:val="22"/>
                <w:szCs w:val="22"/>
              </w:rPr>
            </w:pPr>
            <w:r>
              <w:rPr>
                <w:sz w:val="22"/>
                <w:szCs w:val="22"/>
              </w:rPr>
              <w:t> </w:t>
            </w:r>
          </w:p>
        </w:tc>
        <w:tc>
          <w:tcPr>
            <w:tcW w:w="678" w:type="dxa"/>
            <w:vAlign w:val="bottom"/>
          </w:tcPr>
          <w:p w14:paraId="72DCBEBF" w14:textId="77777777" w:rsidR="00B15C81" w:rsidRDefault="002560E2">
            <w:pPr>
              <w:jc w:val="center"/>
              <w:rPr>
                <w:sz w:val="22"/>
                <w:szCs w:val="22"/>
              </w:rPr>
            </w:pPr>
            <w:r>
              <w:rPr>
                <w:sz w:val="22"/>
                <w:szCs w:val="22"/>
              </w:rPr>
              <w:t> </w:t>
            </w:r>
          </w:p>
        </w:tc>
        <w:tc>
          <w:tcPr>
            <w:tcW w:w="684" w:type="dxa"/>
            <w:vAlign w:val="bottom"/>
          </w:tcPr>
          <w:p w14:paraId="198EA61E" w14:textId="77777777" w:rsidR="00B15C81" w:rsidRDefault="002560E2">
            <w:pPr>
              <w:jc w:val="center"/>
              <w:rPr>
                <w:sz w:val="22"/>
                <w:szCs w:val="22"/>
              </w:rPr>
            </w:pPr>
            <w:r>
              <w:rPr>
                <w:sz w:val="22"/>
                <w:szCs w:val="22"/>
              </w:rPr>
              <w:t> </w:t>
            </w:r>
          </w:p>
        </w:tc>
        <w:tc>
          <w:tcPr>
            <w:tcW w:w="2196" w:type="dxa"/>
            <w:gridSpan w:val="2"/>
            <w:shd w:val="clear" w:color="auto" w:fill="F2F2F2"/>
            <w:vAlign w:val="bottom"/>
          </w:tcPr>
          <w:p w14:paraId="108782C6" w14:textId="60CF2B25" w:rsidR="00B15C81" w:rsidRDefault="00C02C19">
            <w:pPr>
              <w:jc w:val="center"/>
              <w:rPr>
                <w:sz w:val="22"/>
                <w:szCs w:val="22"/>
              </w:rPr>
            </w:pPr>
            <w:r>
              <w:rPr>
                <w:sz w:val="22"/>
                <w:szCs w:val="22"/>
              </w:rPr>
              <w:t>21,7</w:t>
            </w:r>
          </w:p>
        </w:tc>
      </w:tr>
      <w:tr w:rsidR="00B15C81" w14:paraId="064CF525" w14:textId="77777777" w:rsidTr="00C02C19">
        <w:trPr>
          <w:gridAfter w:val="1"/>
          <w:wAfter w:w="14" w:type="dxa"/>
          <w:trHeight w:val="92"/>
          <w:jc w:val="center"/>
        </w:trPr>
        <w:tc>
          <w:tcPr>
            <w:tcW w:w="2217" w:type="dxa"/>
            <w:vMerge/>
            <w:shd w:val="clear" w:color="auto" w:fill="92D050"/>
            <w:vAlign w:val="center"/>
          </w:tcPr>
          <w:p w14:paraId="4A6C74C0" w14:textId="77777777" w:rsidR="00B15C81" w:rsidRDefault="00B15C81">
            <w:pPr>
              <w:widowControl w:val="0"/>
              <w:pBdr>
                <w:top w:val="nil"/>
                <w:left w:val="nil"/>
                <w:bottom w:val="nil"/>
                <w:right w:val="nil"/>
                <w:between w:val="nil"/>
              </w:pBdr>
              <w:spacing w:line="276" w:lineRule="auto"/>
              <w:rPr>
                <w:sz w:val="22"/>
                <w:szCs w:val="22"/>
              </w:rPr>
            </w:pPr>
          </w:p>
        </w:tc>
        <w:tc>
          <w:tcPr>
            <w:tcW w:w="365" w:type="dxa"/>
            <w:shd w:val="clear" w:color="auto" w:fill="00B050"/>
            <w:vAlign w:val="center"/>
          </w:tcPr>
          <w:p w14:paraId="3DC7C3F7" w14:textId="77777777" w:rsidR="00B15C81" w:rsidRDefault="002560E2">
            <w:pPr>
              <w:jc w:val="center"/>
              <w:rPr>
                <w:b/>
                <w:sz w:val="22"/>
                <w:szCs w:val="22"/>
              </w:rPr>
            </w:pPr>
            <w:r>
              <w:rPr>
                <w:b/>
                <w:sz w:val="22"/>
                <w:szCs w:val="22"/>
              </w:rPr>
              <w:t>3</w:t>
            </w:r>
          </w:p>
        </w:tc>
        <w:tc>
          <w:tcPr>
            <w:tcW w:w="815" w:type="dxa"/>
            <w:vAlign w:val="bottom"/>
          </w:tcPr>
          <w:p w14:paraId="33B5A8E2" w14:textId="55EDBA28" w:rsidR="00B15C81" w:rsidRDefault="00E26CC7">
            <w:pPr>
              <w:jc w:val="center"/>
              <w:rPr>
                <w:sz w:val="22"/>
                <w:szCs w:val="22"/>
              </w:rPr>
            </w:pPr>
            <w:r>
              <w:rPr>
                <w:sz w:val="22"/>
                <w:szCs w:val="22"/>
              </w:rPr>
              <w:t>0,6</w:t>
            </w:r>
          </w:p>
        </w:tc>
        <w:tc>
          <w:tcPr>
            <w:tcW w:w="678" w:type="dxa"/>
            <w:vAlign w:val="bottom"/>
          </w:tcPr>
          <w:p w14:paraId="5B1CAAE2" w14:textId="1EA602AB" w:rsidR="00B15C81" w:rsidRDefault="00E26CC7">
            <w:pPr>
              <w:jc w:val="center"/>
              <w:rPr>
                <w:sz w:val="22"/>
                <w:szCs w:val="22"/>
              </w:rPr>
            </w:pPr>
            <w:r>
              <w:rPr>
                <w:sz w:val="22"/>
                <w:szCs w:val="22"/>
              </w:rPr>
              <w:t>9</w:t>
            </w:r>
          </w:p>
        </w:tc>
        <w:tc>
          <w:tcPr>
            <w:tcW w:w="678" w:type="dxa"/>
          </w:tcPr>
          <w:p w14:paraId="75D4968F" w14:textId="258200AA" w:rsidR="00B15C81" w:rsidRDefault="00E26CC7">
            <w:pPr>
              <w:jc w:val="center"/>
            </w:pPr>
            <w:r>
              <w:t>0,70</w:t>
            </w:r>
          </w:p>
        </w:tc>
        <w:tc>
          <w:tcPr>
            <w:tcW w:w="771" w:type="dxa"/>
            <w:vAlign w:val="bottom"/>
          </w:tcPr>
          <w:p w14:paraId="77A0F2D1" w14:textId="77777777" w:rsidR="00B15C81" w:rsidRDefault="002560E2">
            <w:pPr>
              <w:jc w:val="center"/>
              <w:rPr>
                <w:sz w:val="22"/>
                <w:szCs w:val="22"/>
              </w:rPr>
            </w:pPr>
            <w:r>
              <w:rPr>
                <w:sz w:val="22"/>
                <w:szCs w:val="22"/>
              </w:rPr>
              <w:t> </w:t>
            </w:r>
          </w:p>
        </w:tc>
        <w:tc>
          <w:tcPr>
            <w:tcW w:w="678" w:type="dxa"/>
            <w:vAlign w:val="bottom"/>
          </w:tcPr>
          <w:p w14:paraId="74903A54" w14:textId="77777777" w:rsidR="00B15C81" w:rsidRDefault="002560E2">
            <w:pPr>
              <w:jc w:val="center"/>
              <w:rPr>
                <w:sz w:val="22"/>
                <w:szCs w:val="22"/>
              </w:rPr>
            </w:pPr>
            <w:r>
              <w:rPr>
                <w:sz w:val="22"/>
                <w:szCs w:val="22"/>
              </w:rPr>
              <w:t> </w:t>
            </w:r>
          </w:p>
        </w:tc>
        <w:tc>
          <w:tcPr>
            <w:tcW w:w="684" w:type="dxa"/>
            <w:vAlign w:val="bottom"/>
          </w:tcPr>
          <w:p w14:paraId="5C1A92D6" w14:textId="77777777" w:rsidR="00B15C81" w:rsidRDefault="002560E2">
            <w:pPr>
              <w:jc w:val="center"/>
              <w:rPr>
                <w:sz w:val="22"/>
                <w:szCs w:val="22"/>
              </w:rPr>
            </w:pPr>
            <w:r>
              <w:rPr>
                <w:sz w:val="22"/>
                <w:szCs w:val="22"/>
              </w:rPr>
              <w:t> </w:t>
            </w:r>
          </w:p>
        </w:tc>
        <w:tc>
          <w:tcPr>
            <w:tcW w:w="2196" w:type="dxa"/>
            <w:gridSpan w:val="2"/>
            <w:shd w:val="clear" w:color="auto" w:fill="F2F2F2"/>
            <w:vAlign w:val="bottom"/>
          </w:tcPr>
          <w:p w14:paraId="0280125C" w14:textId="39F4BAF3" w:rsidR="00B15C81" w:rsidRDefault="00F75801">
            <w:pPr>
              <w:jc w:val="center"/>
              <w:rPr>
                <w:sz w:val="22"/>
                <w:szCs w:val="22"/>
              </w:rPr>
            </w:pPr>
            <w:r>
              <w:rPr>
                <w:sz w:val="22"/>
                <w:szCs w:val="22"/>
              </w:rPr>
              <w:t>10,3</w:t>
            </w:r>
          </w:p>
        </w:tc>
      </w:tr>
      <w:tr w:rsidR="00B15C81" w14:paraId="4C93D4BB" w14:textId="77777777" w:rsidTr="00E26CC7">
        <w:trPr>
          <w:gridAfter w:val="1"/>
          <w:wAfter w:w="14" w:type="dxa"/>
          <w:trHeight w:val="50"/>
          <w:jc w:val="center"/>
        </w:trPr>
        <w:tc>
          <w:tcPr>
            <w:tcW w:w="2217" w:type="dxa"/>
            <w:vMerge/>
            <w:shd w:val="clear" w:color="auto" w:fill="92D050"/>
            <w:vAlign w:val="center"/>
          </w:tcPr>
          <w:p w14:paraId="516535E1" w14:textId="77777777" w:rsidR="00B15C81" w:rsidRDefault="00B15C81">
            <w:pPr>
              <w:widowControl w:val="0"/>
              <w:pBdr>
                <w:top w:val="nil"/>
                <w:left w:val="nil"/>
                <w:bottom w:val="nil"/>
                <w:right w:val="nil"/>
                <w:between w:val="nil"/>
              </w:pBdr>
              <w:spacing w:line="276" w:lineRule="auto"/>
              <w:rPr>
                <w:sz w:val="22"/>
                <w:szCs w:val="22"/>
              </w:rPr>
            </w:pPr>
          </w:p>
        </w:tc>
        <w:tc>
          <w:tcPr>
            <w:tcW w:w="365" w:type="dxa"/>
            <w:shd w:val="clear" w:color="auto" w:fill="00B050"/>
            <w:vAlign w:val="center"/>
          </w:tcPr>
          <w:p w14:paraId="32D0D45E" w14:textId="77777777" w:rsidR="00B15C81" w:rsidRDefault="002560E2">
            <w:pPr>
              <w:jc w:val="center"/>
              <w:rPr>
                <w:b/>
                <w:sz w:val="22"/>
                <w:szCs w:val="22"/>
              </w:rPr>
            </w:pPr>
            <w:r>
              <w:rPr>
                <w:b/>
                <w:sz w:val="22"/>
                <w:szCs w:val="22"/>
              </w:rPr>
              <w:t>4</w:t>
            </w:r>
          </w:p>
        </w:tc>
        <w:tc>
          <w:tcPr>
            <w:tcW w:w="815" w:type="dxa"/>
            <w:vAlign w:val="bottom"/>
          </w:tcPr>
          <w:p w14:paraId="106FEA53" w14:textId="77777777" w:rsidR="00B15C81" w:rsidRDefault="002560E2">
            <w:pPr>
              <w:jc w:val="center"/>
              <w:rPr>
                <w:sz w:val="22"/>
                <w:szCs w:val="22"/>
              </w:rPr>
            </w:pPr>
            <w:r>
              <w:rPr>
                <w:sz w:val="22"/>
                <w:szCs w:val="22"/>
              </w:rPr>
              <w:t> </w:t>
            </w:r>
          </w:p>
        </w:tc>
        <w:tc>
          <w:tcPr>
            <w:tcW w:w="678" w:type="dxa"/>
            <w:vAlign w:val="bottom"/>
          </w:tcPr>
          <w:p w14:paraId="307D3344" w14:textId="77777777" w:rsidR="00B15C81" w:rsidRDefault="002560E2">
            <w:pPr>
              <w:jc w:val="center"/>
              <w:rPr>
                <w:sz w:val="22"/>
                <w:szCs w:val="22"/>
              </w:rPr>
            </w:pPr>
            <w:r>
              <w:rPr>
                <w:sz w:val="22"/>
                <w:szCs w:val="22"/>
              </w:rPr>
              <w:t> </w:t>
            </w:r>
          </w:p>
        </w:tc>
        <w:tc>
          <w:tcPr>
            <w:tcW w:w="678" w:type="dxa"/>
          </w:tcPr>
          <w:p w14:paraId="4E248B9F" w14:textId="77777777" w:rsidR="00B15C81" w:rsidRDefault="00B15C81">
            <w:pPr>
              <w:jc w:val="center"/>
            </w:pPr>
          </w:p>
        </w:tc>
        <w:tc>
          <w:tcPr>
            <w:tcW w:w="771" w:type="dxa"/>
            <w:vAlign w:val="bottom"/>
          </w:tcPr>
          <w:p w14:paraId="6B0D3D62" w14:textId="4D1D248C" w:rsidR="00B15C81" w:rsidRDefault="00B15C81">
            <w:pPr>
              <w:jc w:val="center"/>
              <w:rPr>
                <w:sz w:val="22"/>
                <w:szCs w:val="22"/>
              </w:rPr>
            </w:pPr>
          </w:p>
        </w:tc>
        <w:tc>
          <w:tcPr>
            <w:tcW w:w="678" w:type="dxa"/>
            <w:vAlign w:val="bottom"/>
          </w:tcPr>
          <w:p w14:paraId="75F8C4A5" w14:textId="77777777" w:rsidR="00B15C81" w:rsidRDefault="002560E2">
            <w:pPr>
              <w:jc w:val="center"/>
              <w:rPr>
                <w:sz w:val="22"/>
                <w:szCs w:val="22"/>
              </w:rPr>
            </w:pPr>
            <w:r>
              <w:rPr>
                <w:sz w:val="22"/>
                <w:szCs w:val="22"/>
              </w:rPr>
              <w:t>6</w:t>
            </w:r>
          </w:p>
        </w:tc>
        <w:tc>
          <w:tcPr>
            <w:tcW w:w="684" w:type="dxa"/>
            <w:vAlign w:val="bottom"/>
          </w:tcPr>
          <w:p w14:paraId="639CEB72" w14:textId="77777777" w:rsidR="00B15C81" w:rsidRDefault="002560E2">
            <w:pPr>
              <w:jc w:val="center"/>
              <w:rPr>
                <w:sz w:val="22"/>
                <w:szCs w:val="22"/>
              </w:rPr>
            </w:pPr>
            <w:r>
              <w:rPr>
                <w:sz w:val="22"/>
                <w:szCs w:val="22"/>
              </w:rPr>
              <w:t> </w:t>
            </w:r>
          </w:p>
        </w:tc>
        <w:tc>
          <w:tcPr>
            <w:tcW w:w="2196" w:type="dxa"/>
            <w:gridSpan w:val="2"/>
            <w:shd w:val="clear" w:color="auto" w:fill="F2F2F2"/>
            <w:vAlign w:val="bottom"/>
          </w:tcPr>
          <w:p w14:paraId="160157D9" w14:textId="72032E4A" w:rsidR="00B15C81" w:rsidRDefault="00C02C19">
            <w:pPr>
              <w:jc w:val="center"/>
              <w:rPr>
                <w:sz w:val="22"/>
                <w:szCs w:val="22"/>
              </w:rPr>
            </w:pPr>
            <w:r>
              <w:rPr>
                <w:sz w:val="22"/>
                <w:szCs w:val="22"/>
              </w:rPr>
              <w:t>6</w:t>
            </w:r>
          </w:p>
        </w:tc>
      </w:tr>
      <w:tr w:rsidR="00B15C81" w14:paraId="330B916B" w14:textId="77777777" w:rsidTr="00E26CC7">
        <w:trPr>
          <w:gridAfter w:val="1"/>
          <w:wAfter w:w="14" w:type="dxa"/>
          <w:trHeight w:val="50"/>
          <w:jc w:val="center"/>
        </w:trPr>
        <w:tc>
          <w:tcPr>
            <w:tcW w:w="2217" w:type="dxa"/>
            <w:vMerge/>
            <w:shd w:val="clear" w:color="auto" w:fill="92D050"/>
            <w:vAlign w:val="center"/>
          </w:tcPr>
          <w:p w14:paraId="5E54ECEA" w14:textId="77777777" w:rsidR="00B15C81" w:rsidRDefault="00B15C81">
            <w:pPr>
              <w:widowControl w:val="0"/>
              <w:pBdr>
                <w:top w:val="nil"/>
                <w:left w:val="nil"/>
                <w:bottom w:val="nil"/>
                <w:right w:val="nil"/>
                <w:between w:val="nil"/>
              </w:pBdr>
              <w:spacing w:line="276" w:lineRule="auto"/>
              <w:rPr>
                <w:sz w:val="22"/>
                <w:szCs w:val="22"/>
              </w:rPr>
            </w:pPr>
          </w:p>
        </w:tc>
        <w:tc>
          <w:tcPr>
            <w:tcW w:w="365" w:type="dxa"/>
            <w:shd w:val="clear" w:color="auto" w:fill="00B050"/>
            <w:vAlign w:val="center"/>
          </w:tcPr>
          <w:p w14:paraId="7B11A4D2" w14:textId="77777777" w:rsidR="00B15C81" w:rsidRDefault="002560E2">
            <w:pPr>
              <w:jc w:val="center"/>
              <w:rPr>
                <w:b/>
                <w:sz w:val="22"/>
                <w:szCs w:val="22"/>
              </w:rPr>
            </w:pPr>
            <w:r>
              <w:rPr>
                <w:b/>
                <w:sz w:val="22"/>
                <w:szCs w:val="22"/>
              </w:rPr>
              <w:t>5</w:t>
            </w:r>
          </w:p>
        </w:tc>
        <w:tc>
          <w:tcPr>
            <w:tcW w:w="815" w:type="dxa"/>
            <w:vAlign w:val="bottom"/>
          </w:tcPr>
          <w:p w14:paraId="6EED07FE" w14:textId="77777777" w:rsidR="00B15C81" w:rsidRDefault="002560E2">
            <w:pPr>
              <w:jc w:val="center"/>
              <w:rPr>
                <w:sz w:val="22"/>
                <w:szCs w:val="22"/>
              </w:rPr>
            </w:pPr>
            <w:r>
              <w:rPr>
                <w:sz w:val="22"/>
                <w:szCs w:val="22"/>
              </w:rPr>
              <w:t> </w:t>
            </w:r>
          </w:p>
        </w:tc>
        <w:tc>
          <w:tcPr>
            <w:tcW w:w="678" w:type="dxa"/>
            <w:vAlign w:val="bottom"/>
          </w:tcPr>
          <w:p w14:paraId="16589748" w14:textId="77777777" w:rsidR="00B15C81" w:rsidRDefault="002560E2">
            <w:pPr>
              <w:jc w:val="center"/>
              <w:rPr>
                <w:sz w:val="22"/>
                <w:szCs w:val="22"/>
              </w:rPr>
            </w:pPr>
            <w:r>
              <w:rPr>
                <w:sz w:val="22"/>
                <w:szCs w:val="22"/>
              </w:rPr>
              <w:t> </w:t>
            </w:r>
          </w:p>
        </w:tc>
        <w:tc>
          <w:tcPr>
            <w:tcW w:w="678" w:type="dxa"/>
          </w:tcPr>
          <w:p w14:paraId="5FB0704F" w14:textId="77777777" w:rsidR="00B15C81" w:rsidRDefault="00B15C81">
            <w:pPr>
              <w:jc w:val="center"/>
            </w:pPr>
          </w:p>
        </w:tc>
        <w:tc>
          <w:tcPr>
            <w:tcW w:w="771" w:type="dxa"/>
            <w:vAlign w:val="bottom"/>
          </w:tcPr>
          <w:p w14:paraId="0ED167A9" w14:textId="23CB6637" w:rsidR="00B15C81" w:rsidRDefault="002560E2">
            <w:pPr>
              <w:jc w:val="center"/>
              <w:rPr>
                <w:sz w:val="22"/>
                <w:szCs w:val="22"/>
              </w:rPr>
            </w:pPr>
            <w:r>
              <w:rPr>
                <w:sz w:val="22"/>
                <w:szCs w:val="22"/>
              </w:rPr>
              <w:t>15</w:t>
            </w:r>
            <w:r w:rsidR="00E26CC7">
              <w:rPr>
                <w:sz w:val="22"/>
                <w:szCs w:val="22"/>
              </w:rPr>
              <w:t>,40</w:t>
            </w:r>
          </w:p>
        </w:tc>
        <w:tc>
          <w:tcPr>
            <w:tcW w:w="678" w:type="dxa"/>
            <w:vAlign w:val="bottom"/>
          </w:tcPr>
          <w:p w14:paraId="12827386" w14:textId="77777777" w:rsidR="00B15C81" w:rsidRDefault="002560E2">
            <w:pPr>
              <w:jc w:val="center"/>
              <w:rPr>
                <w:sz w:val="22"/>
                <w:szCs w:val="22"/>
              </w:rPr>
            </w:pPr>
            <w:r>
              <w:rPr>
                <w:sz w:val="22"/>
                <w:szCs w:val="22"/>
              </w:rPr>
              <w:t> </w:t>
            </w:r>
          </w:p>
        </w:tc>
        <w:tc>
          <w:tcPr>
            <w:tcW w:w="684" w:type="dxa"/>
            <w:vAlign w:val="bottom"/>
          </w:tcPr>
          <w:p w14:paraId="319686D7" w14:textId="1E407670" w:rsidR="00B15C81" w:rsidRDefault="00C02C19">
            <w:pPr>
              <w:jc w:val="center"/>
              <w:rPr>
                <w:sz w:val="22"/>
                <w:szCs w:val="22"/>
              </w:rPr>
            </w:pPr>
            <w:r>
              <w:rPr>
                <w:sz w:val="22"/>
                <w:szCs w:val="22"/>
              </w:rPr>
              <w:t>2</w:t>
            </w:r>
          </w:p>
        </w:tc>
        <w:tc>
          <w:tcPr>
            <w:tcW w:w="2196" w:type="dxa"/>
            <w:gridSpan w:val="2"/>
            <w:shd w:val="clear" w:color="auto" w:fill="F2F2F2"/>
            <w:vAlign w:val="bottom"/>
          </w:tcPr>
          <w:p w14:paraId="76BFB18E" w14:textId="57C03EF7" w:rsidR="00B15C81" w:rsidRDefault="00C02C19">
            <w:pPr>
              <w:jc w:val="center"/>
              <w:rPr>
                <w:sz w:val="22"/>
                <w:szCs w:val="22"/>
              </w:rPr>
            </w:pPr>
            <w:r>
              <w:rPr>
                <w:sz w:val="22"/>
                <w:szCs w:val="22"/>
              </w:rPr>
              <w:t>17,40</w:t>
            </w:r>
          </w:p>
        </w:tc>
      </w:tr>
      <w:tr w:rsidR="00B15C81" w14:paraId="6C40035C" w14:textId="77777777" w:rsidTr="00E26CC7">
        <w:trPr>
          <w:gridAfter w:val="1"/>
          <w:wAfter w:w="14" w:type="dxa"/>
          <w:trHeight w:val="50"/>
          <w:jc w:val="center"/>
        </w:trPr>
        <w:tc>
          <w:tcPr>
            <w:tcW w:w="2217" w:type="dxa"/>
            <w:vMerge/>
            <w:shd w:val="clear" w:color="auto" w:fill="92D050"/>
            <w:vAlign w:val="center"/>
          </w:tcPr>
          <w:p w14:paraId="5DD68106" w14:textId="77777777" w:rsidR="00B15C81" w:rsidRDefault="00B15C81">
            <w:pPr>
              <w:widowControl w:val="0"/>
              <w:pBdr>
                <w:top w:val="nil"/>
                <w:left w:val="nil"/>
                <w:bottom w:val="nil"/>
                <w:right w:val="nil"/>
                <w:between w:val="nil"/>
              </w:pBdr>
              <w:spacing w:line="276" w:lineRule="auto"/>
              <w:rPr>
                <w:sz w:val="22"/>
                <w:szCs w:val="22"/>
              </w:rPr>
            </w:pPr>
          </w:p>
        </w:tc>
        <w:tc>
          <w:tcPr>
            <w:tcW w:w="365" w:type="dxa"/>
            <w:shd w:val="clear" w:color="auto" w:fill="00B050"/>
            <w:vAlign w:val="center"/>
          </w:tcPr>
          <w:p w14:paraId="0920A424" w14:textId="77777777" w:rsidR="00B15C81" w:rsidRDefault="002560E2">
            <w:pPr>
              <w:jc w:val="center"/>
              <w:rPr>
                <w:b/>
                <w:sz w:val="22"/>
                <w:szCs w:val="22"/>
              </w:rPr>
            </w:pPr>
            <w:r>
              <w:rPr>
                <w:b/>
                <w:sz w:val="22"/>
                <w:szCs w:val="22"/>
              </w:rPr>
              <w:t>6</w:t>
            </w:r>
          </w:p>
        </w:tc>
        <w:tc>
          <w:tcPr>
            <w:tcW w:w="815" w:type="dxa"/>
            <w:vAlign w:val="bottom"/>
          </w:tcPr>
          <w:p w14:paraId="4445AE34" w14:textId="77777777" w:rsidR="00B15C81" w:rsidRDefault="002560E2">
            <w:pPr>
              <w:jc w:val="center"/>
              <w:rPr>
                <w:sz w:val="22"/>
                <w:szCs w:val="22"/>
              </w:rPr>
            </w:pPr>
            <w:r>
              <w:rPr>
                <w:sz w:val="22"/>
                <w:szCs w:val="22"/>
              </w:rPr>
              <w:t> </w:t>
            </w:r>
          </w:p>
        </w:tc>
        <w:tc>
          <w:tcPr>
            <w:tcW w:w="678" w:type="dxa"/>
            <w:vAlign w:val="bottom"/>
          </w:tcPr>
          <w:p w14:paraId="4038D26A" w14:textId="77777777" w:rsidR="00B15C81" w:rsidRDefault="002560E2">
            <w:pPr>
              <w:jc w:val="center"/>
              <w:rPr>
                <w:sz w:val="22"/>
                <w:szCs w:val="22"/>
              </w:rPr>
            </w:pPr>
            <w:r>
              <w:rPr>
                <w:sz w:val="22"/>
                <w:szCs w:val="22"/>
              </w:rPr>
              <w:t> </w:t>
            </w:r>
          </w:p>
        </w:tc>
        <w:tc>
          <w:tcPr>
            <w:tcW w:w="678" w:type="dxa"/>
          </w:tcPr>
          <w:p w14:paraId="5EECF7F6" w14:textId="77777777" w:rsidR="00B15C81" w:rsidRDefault="00B15C81">
            <w:pPr>
              <w:jc w:val="center"/>
            </w:pPr>
          </w:p>
        </w:tc>
        <w:tc>
          <w:tcPr>
            <w:tcW w:w="771" w:type="dxa"/>
            <w:vAlign w:val="bottom"/>
          </w:tcPr>
          <w:p w14:paraId="43F16ED6" w14:textId="30340413" w:rsidR="00B15C81" w:rsidRDefault="00E26CC7">
            <w:pPr>
              <w:jc w:val="center"/>
              <w:rPr>
                <w:sz w:val="22"/>
                <w:szCs w:val="22"/>
              </w:rPr>
            </w:pPr>
            <w:r>
              <w:rPr>
                <w:sz w:val="22"/>
                <w:szCs w:val="22"/>
              </w:rPr>
              <w:t>19,30</w:t>
            </w:r>
          </w:p>
        </w:tc>
        <w:tc>
          <w:tcPr>
            <w:tcW w:w="678" w:type="dxa"/>
            <w:vAlign w:val="bottom"/>
          </w:tcPr>
          <w:p w14:paraId="2035D2BF" w14:textId="77777777" w:rsidR="00B15C81" w:rsidRDefault="002560E2">
            <w:pPr>
              <w:jc w:val="center"/>
              <w:rPr>
                <w:sz w:val="22"/>
                <w:szCs w:val="22"/>
              </w:rPr>
            </w:pPr>
            <w:r>
              <w:rPr>
                <w:sz w:val="22"/>
                <w:szCs w:val="22"/>
              </w:rPr>
              <w:t>2</w:t>
            </w:r>
          </w:p>
        </w:tc>
        <w:tc>
          <w:tcPr>
            <w:tcW w:w="684" w:type="dxa"/>
            <w:vAlign w:val="bottom"/>
          </w:tcPr>
          <w:p w14:paraId="4BE2BC68" w14:textId="77777777" w:rsidR="00B15C81" w:rsidRDefault="002560E2">
            <w:pPr>
              <w:jc w:val="center"/>
              <w:rPr>
                <w:sz w:val="22"/>
                <w:szCs w:val="22"/>
              </w:rPr>
            </w:pPr>
            <w:r>
              <w:rPr>
                <w:sz w:val="22"/>
                <w:szCs w:val="22"/>
              </w:rPr>
              <w:t>4</w:t>
            </w:r>
          </w:p>
        </w:tc>
        <w:tc>
          <w:tcPr>
            <w:tcW w:w="2196" w:type="dxa"/>
            <w:gridSpan w:val="2"/>
            <w:shd w:val="clear" w:color="auto" w:fill="F2F2F2"/>
            <w:vAlign w:val="bottom"/>
          </w:tcPr>
          <w:p w14:paraId="5462C583" w14:textId="1695BD9D" w:rsidR="00B15C81" w:rsidRDefault="00C02C19">
            <w:pPr>
              <w:jc w:val="center"/>
              <w:rPr>
                <w:sz w:val="22"/>
                <w:szCs w:val="22"/>
              </w:rPr>
            </w:pPr>
            <w:r>
              <w:rPr>
                <w:sz w:val="22"/>
                <w:szCs w:val="22"/>
              </w:rPr>
              <w:t>25,3</w:t>
            </w:r>
          </w:p>
        </w:tc>
      </w:tr>
      <w:tr w:rsidR="00B15C81" w14:paraId="6E2C4F01" w14:textId="77777777" w:rsidTr="00E26CC7">
        <w:trPr>
          <w:gridAfter w:val="1"/>
          <w:wAfter w:w="14" w:type="dxa"/>
          <w:trHeight w:val="63"/>
          <w:jc w:val="center"/>
        </w:trPr>
        <w:tc>
          <w:tcPr>
            <w:tcW w:w="2217" w:type="dxa"/>
            <w:vMerge/>
            <w:shd w:val="clear" w:color="auto" w:fill="92D050"/>
            <w:vAlign w:val="center"/>
          </w:tcPr>
          <w:p w14:paraId="6ECDD947" w14:textId="77777777" w:rsidR="00B15C81" w:rsidRDefault="00B15C81">
            <w:pPr>
              <w:widowControl w:val="0"/>
              <w:pBdr>
                <w:top w:val="nil"/>
                <w:left w:val="nil"/>
                <w:bottom w:val="nil"/>
                <w:right w:val="nil"/>
                <w:between w:val="nil"/>
              </w:pBdr>
              <w:spacing w:line="276" w:lineRule="auto"/>
              <w:rPr>
                <w:sz w:val="22"/>
                <w:szCs w:val="22"/>
              </w:rPr>
            </w:pPr>
          </w:p>
        </w:tc>
        <w:tc>
          <w:tcPr>
            <w:tcW w:w="365" w:type="dxa"/>
            <w:shd w:val="clear" w:color="auto" w:fill="00B050"/>
            <w:vAlign w:val="center"/>
          </w:tcPr>
          <w:p w14:paraId="6A15788B" w14:textId="77777777" w:rsidR="00B15C81" w:rsidRDefault="002560E2">
            <w:pPr>
              <w:jc w:val="center"/>
              <w:rPr>
                <w:b/>
                <w:sz w:val="22"/>
                <w:szCs w:val="22"/>
              </w:rPr>
            </w:pPr>
            <w:r>
              <w:rPr>
                <w:b/>
                <w:sz w:val="22"/>
                <w:szCs w:val="22"/>
              </w:rPr>
              <w:t>7</w:t>
            </w:r>
          </w:p>
        </w:tc>
        <w:tc>
          <w:tcPr>
            <w:tcW w:w="815" w:type="dxa"/>
            <w:vAlign w:val="bottom"/>
          </w:tcPr>
          <w:p w14:paraId="54BE6129" w14:textId="77777777" w:rsidR="00B15C81" w:rsidRDefault="002560E2">
            <w:pPr>
              <w:jc w:val="center"/>
              <w:rPr>
                <w:sz w:val="22"/>
                <w:szCs w:val="22"/>
              </w:rPr>
            </w:pPr>
            <w:r>
              <w:rPr>
                <w:sz w:val="22"/>
                <w:szCs w:val="22"/>
              </w:rPr>
              <w:t> </w:t>
            </w:r>
          </w:p>
        </w:tc>
        <w:tc>
          <w:tcPr>
            <w:tcW w:w="678" w:type="dxa"/>
            <w:vAlign w:val="bottom"/>
          </w:tcPr>
          <w:p w14:paraId="26A2349E" w14:textId="77777777" w:rsidR="00B15C81" w:rsidRDefault="002560E2">
            <w:pPr>
              <w:jc w:val="center"/>
              <w:rPr>
                <w:sz w:val="22"/>
                <w:szCs w:val="22"/>
              </w:rPr>
            </w:pPr>
            <w:r>
              <w:rPr>
                <w:sz w:val="22"/>
                <w:szCs w:val="22"/>
              </w:rPr>
              <w:t> </w:t>
            </w:r>
          </w:p>
        </w:tc>
        <w:tc>
          <w:tcPr>
            <w:tcW w:w="678" w:type="dxa"/>
          </w:tcPr>
          <w:p w14:paraId="37C95941" w14:textId="77777777" w:rsidR="00B15C81" w:rsidRDefault="00B15C81">
            <w:pPr>
              <w:jc w:val="center"/>
            </w:pPr>
          </w:p>
        </w:tc>
        <w:tc>
          <w:tcPr>
            <w:tcW w:w="771" w:type="dxa"/>
            <w:vAlign w:val="bottom"/>
          </w:tcPr>
          <w:p w14:paraId="4271F3DF" w14:textId="1C354AF4" w:rsidR="00E26CC7" w:rsidRDefault="00E26CC7" w:rsidP="00E26CC7">
            <w:pPr>
              <w:jc w:val="center"/>
              <w:rPr>
                <w:sz w:val="22"/>
                <w:szCs w:val="22"/>
              </w:rPr>
            </w:pPr>
            <w:r>
              <w:rPr>
                <w:sz w:val="22"/>
                <w:szCs w:val="22"/>
              </w:rPr>
              <w:t>2,30</w:t>
            </w:r>
          </w:p>
        </w:tc>
        <w:tc>
          <w:tcPr>
            <w:tcW w:w="678" w:type="dxa"/>
            <w:vAlign w:val="bottom"/>
          </w:tcPr>
          <w:p w14:paraId="28A58303" w14:textId="77777777" w:rsidR="00B15C81" w:rsidRDefault="002560E2">
            <w:pPr>
              <w:jc w:val="center"/>
              <w:rPr>
                <w:sz w:val="22"/>
                <w:szCs w:val="22"/>
              </w:rPr>
            </w:pPr>
            <w:r>
              <w:rPr>
                <w:sz w:val="22"/>
                <w:szCs w:val="22"/>
              </w:rPr>
              <w:t> </w:t>
            </w:r>
          </w:p>
        </w:tc>
        <w:tc>
          <w:tcPr>
            <w:tcW w:w="684" w:type="dxa"/>
            <w:vAlign w:val="bottom"/>
          </w:tcPr>
          <w:p w14:paraId="709FCB20" w14:textId="3C04D437" w:rsidR="00B15C81" w:rsidRDefault="00C02C19">
            <w:pPr>
              <w:jc w:val="center"/>
              <w:rPr>
                <w:sz w:val="22"/>
                <w:szCs w:val="22"/>
              </w:rPr>
            </w:pPr>
            <w:r>
              <w:rPr>
                <w:sz w:val="22"/>
                <w:szCs w:val="22"/>
              </w:rPr>
              <w:t>3</w:t>
            </w:r>
          </w:p>
        </w:tc>
        <w:tc>
          <w:tcPr>
            <w:tcW w:w="2196" w:type="dxa"/>
            <w:gridSpan w:val="2"/>
            <w:shd w:val="clear" w:color="auto" w:fill="F2F2F2"/>
            <w:vAlign w:val="bottom"/>
          </w:tcPr>
          <w:p w14:paraId="3D407DF1" w14:textId="3F75FADB" w:rsidR="00B15C81" w:rsidRDefault="00F75801">
            <w:pPr>
              <w:jc w:val="center"/>
              <w:rPr>
                <w:sz w:val="22"/>
                <w:szCs w:val="22"/>
              </w:rPr>
            </w:pPr>
            <w:r>
              <w:rPr>
                <w:sz w:val="22"/>
                <w:szCs w:val="22"/>
              </w:rPr>
              <w:t>5</w:t>
            </w:r>
            <w:r w:rsidR="00C02C19">
              <w:rPr>
                <w:sz w:val="22"/>
                <w:szCs w:val="22"/>
              </w:rPr>
              <w:t>,3</w:t>
            </w:r>
          </w:p>
        </w:tc>
      </w:tr>
      <w:tr w:rsidR="00B15C81" w14:paraId="0DE6E207" w14:textId="77777777" w:rsidTr="00E26CC7">
        <w:trPr>
          <w:gridAfter w:val="1"/>
          <w:wAfter w:w="14" w:type="dxa"/>
          <w:trHeight w:val="50"/>
          <w:jc w:val="center"/>
        </w:trPr>
        <w:tc>
          <w:tcPr>
            <w:tcW w:w="2217" w:type="dxa"/>
            <w:vMerge/>
            <w:shd w:val="clear" w:color="auto" w:fill="92D050"/>
            <w:vAlign w:val="center"/>
          </w:tcPr>
          <w:p w14:paraId="34DFCC01" w14:textId="77777777" w:rsidR="00B15C81" w:rsidRDefault="00B15C81">
            <w:pPr>
              <w:widowControl w:val="0"/>
              <w:pBdr>
                <w:top w:val="nil"/>
                <w:left w:val="nil"/>
                <w:bottom w:val="nil"/>
                <w:right w:val="nil"/>
                <w:between w:val="nil"/>
              </w:pBdr>
              <w:spacing w:line="276" w:lineRule="auto"/>
              <w:rPr>
                <w:sz w:val="22"/>
                <w:szCs w:val="22"/>
              </w:rPr>
            </w:pPr>
          </w:p>
        </w:tc>
        <w:tc>
          <w:tcPr>
            <w:tcW w:w="365" w:type="dxa"/>
            <w:shd w:val="clear" w:color="auto" w:fill="00B050"/>
            <w:vAlign w:val="center"/>
          </w:tcPr>
          <w:p w14:paraId="08A218E9" w14:textId="77777777" w:rsidR="00B15C81" w:rsidRDefault="002560E2">
            <w:pPr>
              <w:jc w:val="center"/>
              <w:rPr>
                <w:b/>
              </w:rPr>
            </w:pPr>
            <w:r>
              <w:rPr>
                <w:b/>
              </w:rPr>
              <w:t>8</w:t>
            </w:r>
          </w:p>
        </w:tc>
        <w:tc>
          <w:tcPr>
            <w:tcW w:w="815" w:type="dxa"/>
            <w:vAlign w:val="bottom"/>
          </w:tcPr>
          <w:p w14:paraId="4DA24E41" w14:textId="77777777" w:rsidR="00B15C81" w:rsidRDefault="002560E2">
            <w:pPr>
              <w:jc w:val="center"/>
            </w:pPr>
            <w:r>
              <w:rPr>
                <w:sz w:val="22"/>
                <w:szCs w:val="22"/>
              </w:rPr>
              <w:t> </w:t>
            </w:r>
          </w:p>
        </w:tc>
        <w:tc>
          <w:tcPr>
            <w:tcW w:w="678" w:type="dxa"/>
            <w:vAlign w:val="bottom"/>
          </w:tcPr>
          <w:p w14:paraId="66A0E283" w14:textId="77777777" w:rsidR="00B15C81" w:rsidRDefault="002560E2">
            <w:pPr>
              <w:jc w:val="center"/>
            </w:pPr>
            <w:r>
              <w:rPr>
                <w:sz w:val="22"/>
                <w:szCs w:val="22"/>
              </w:rPr>
              <w:t> </w:t>
            </w:r>
          </w:p>
        </w:tc>
        <w:tc>
          <w:tcPr>
            <w:tcW w:w="678" w:type="dxa"/>
          </w:tcPr>
          <w:p w14:paraId="451E9FB2" w14:textId="77777777" w:rsidR="00B15C81" w:rsidRDefault="00B15C81">
            <w:pPr>
              <w:jc w:val="center"/>
            </w:pPr>
          </w:p>
        </w:tc>
        <w:tc>
          <w:tcPr>
            <w:tcW w:w="771" w:type="dxa"/>
            <w:vAlign w:val="bottom"/>
          </w:tcPr>
          <w:p w14:paraId="42E13CEA" w14:textId="05351212" w:rsidR="00B15C81" w:rsidRDefault="00E26CC7">
            <w:pPr>
              <w:jc w:val="center"/>
            </w:pPr>
            <w:r>
              <w:rPr>
                <w:sz w:val="22"/>
                <w:szCs w:val="22"/>
              </w:rPr>
              <w:t>7</w:t>
            </w:r>
          </w:p>
        </w:tc>
        <w:tc>
          <w:tcPr>
            <w:tcW w:w="678" w:type="dxa"/>
            <w:vAlign w:val="bottom"/>
          </w:tcPr>
          <w:p w14:paraId="55EAC143" w14:textId="77777777" w:rsidR="00B15C81" w:rsidRDefault="002560E2">
            <w:pPr>
              <w:jc w:val="center"/>
            </w:pPr>
            <w:r>
              <w:rPr>
                <w:sz w:val="22"/>
                <w:szCs w:val="22"/>
              </w:rPr>
              <w:t> </w:t>
            </w:r>
          </w:p>
        </w:tc>
        <w:tc>
          <w:tcPr>
            <w:tcW w:w="684" w:type="dxa"/>
            <w:vAlign w:val="bottom"/>
          </w:tcPr>
          <w:p w14:paraId="2A050287" w14:textId="77777777" w:rsidR="00B15C81" w:rsidRDefault="002560E2">
            <w:pPr>
              <w:jc w:val="center"/>
            </w:pPr>
            <w:r>
              <w:rPr>
                <w:sz w:val="22"/>
                <w:szCs w:val="22"/>
              </w:rPr>
              <w:t> </w:t>
            </w:r>
          </w:p>
        </w:tc>
        <w:tc>
          <w:tcPr>
            <w:tcW w:w="2196" w:type="dxa"/>
            <w:gridSpan w:val="2"/>
            <w:shd w:val="clear" w:color="auto" w:fill="F2F2F2"/>
            <w:vAlign w:val="bottom"/>
          </w:tcPr>
          <w:p w14:paraId="1D3ED10F" w14:textId="7C9DD906" w:rsidR="00B15C81" w:rsidRDefault="00C02C19">
            <w:pPr>
              <w:jc w:val="center"/>
            </w:pPr>
            <w:r>
              <w:rPr>
                <w:sz w:val="22"/>
                <w:szCs w:val="22"/>
              </w:rPr>
              <w:t>7</w:t>
            </w:r>
          </w:p>
        </w:tc>
      </w:tr>
      <w:tr w:rsidR="00B15C81" w14:paraId="0A396A65" w14:textId="77777777" w:rsidTr="00E26CC7">
        <w:trPr>
          <w:gridAfter w:val="1"/>
          <w:wAfter w:w="14" w:type="dxa"/>
          <w:trHeight w:val="50"/>
          <w:jc w:val="center"/>
        </w:trPr>
        <w:tc>
          <w:tcPr>
            <w:tcW w:w="2582" w:type="dxa"/>
            <w:gridSpan w:val="2"/>
            <w:shd w:val="clear" w:color="auto" w:fill="00B050"/>
            <w:vAlign w:val="center"/>
          </w:tcPr>
          <w:p w14:paraId="6D79D525" w14:textId="77777777" w:rsidR="00B15C81" w:rsidRDefault="002560E2">
            <w:pPr>
              <w:jc w:val="center"/>
              <w:rPr>
                <w:sz w:val="22"/>
                <w:szCs w:val="22"/>
              </w:rPr>
            </w:pPr>
            <w:r>
              <w:rPr>
                <w:b/>
                <w:sz w:val="22"/>
                <w:szCs w:val="22"/>
              </w:rPr>
              <w:t>Итого баллов за критерий/модуль</w:t>
            </w:r>
          </w:p>
        </w:tc>
        <w:tc>
          <w:tcPr>
            <w:tcW w:w="815" w:type="dxa"/>
            <w:shd w:val="clear" w:color="auto" w:fill="F2F2F2"/>
            <w:vAlign w:val="center"/>
          </w:tcPr>
          <w:p w14:paraId="75F2EBE4" w14:textId="77777777" w:rsidR="00B15C81" w:rsidRDefault="002560E2">
            <w:pPr>
              <w:jc w:val="center"/>
              <w:rPr>
                <w:sz w:val="22"/>
                <w:szCs w:val="22"/>
              </w:rPr>
            </w:pPr>
            <w:r>
              <w:rPr>
                <w:sz w:val="22"/>
                <w:szCs w:val="22"/>
              </w:rPr>
              <w:t>15</w:t>
            </w:r>
          </w:p>
        </w:tc>
        <w:tc>
          <w:tcPr>
            <w:tcW w:w="678" w:type="dxa"/>
            <w:shd w:val="clear" w:color="auto" w:fill="F2F2F2"/>
            <w:vAlign w:val="center"/>
          </w:tcPr>
          <w:p w14:paraId="035088FC" w14:textId="77777777" w:rsidR="00B15C81" w:rsidRDefault="002560E2">
            <w:pPr>
              <w:jc w:val="center"/>
              <w:rPr>
                <w:sz w:val="22"/>
                <w:szCs w:val="22"/>
              </w:rPr>
            </w:pPr>
            <w:r>
              <w:rPr>
                <w:sz w:val="22"/>
                <w:szCs w:val="22"/>
              </w:rPr>
              <w:t>10</w:t>
            </w:r>
          </w:p>
        </w:tc>
        <w:tc>
          <w:tcPr>
            <w:tcW w:w="678" w:type="dxa"/>
            <w:shd w:val="clear" w:color="auto" w:fill="F2F2F2"/>
            <w:vAlign w:val="center"/>
          </w:tcPr>
          <w:p w14:paraId="43A3E877" w14:textId="77777777" w:rsidR="00B15C81" w:rsidRDefault="002560E2">
            <w:pPr>
              <w:jc w:val="center"/>
            </w:pPr>
            <w:r>
              <w:t>10</w:t>
            </w:r>
          </w:p>
        </w:tc>
        <w:tc>
          <w:tcPr>
            <w:tcW w:w="771" w:type="dxa"/>
            <w:shd w:val="clear" w:color="auto" w:fill="F2F2F2"/>
            <w:vAlign w:val="center"/>
          </w:tcPr>
          <w:p w14:paraId="0219EA90" w14:textId="77777777" w:rsidR="00B15C81" w:rsidRDefault="002560E2">
            <w:pPr>
              <w:jc w:val="center"/>
              <w:rPr>
                <w:sz w:val="22"/>
                <w:szCs w:val="22"/>
              </w:rPr>
            </w:pPr>
            <w:r>
              <w:rPr>
                <w:sz w:val="22"/>
                <w:szCs w:val="22"/>
              </w:rPr>
              <w:t>45</w:t>
            </w:r>
          </w:p>
        </w:tc>
        <w:tc>
          <w:tcPr>
            <w:tcW w:w="678" w:type="dxa"/>
            <w:shd w:val="clear" w:color="auto" w:fill="F2F2F2"/>
            <w:vAlign w:val="center"/>
          </w:tcPr>
          <w:p w14:paraId="37484BD0" w14:textId="77777777" w:rsidR="00B15C81" w:rsidRDefault="002560E2">
            <w:pPr>
              <w:jc w:val="center"/>
              <w:rPr>
                <w:sz w:val="22"/>
                <w:szCs w:val="22"/>
              </w:rPr>
            </w:pPr>
            <w:r>
              <w:rPr>
                <w:sz w:val="22"/>
                <w:szCs w:val="22"/>
              </w:rPr>
              <w:t>10</w:t>
            </w:r>
          </w:p>
        </w:tc>
        <w:tc>
          <w:tcPr>
            <w:tcW w:w="684" w:type="dxa"/>
            <w:shd w:val="clear" w:color="auto" w:fill="F2F2F2"/>
            <w:vAlign w:val="center"/>
          </w:tcPr>
          <w:p w14:paraId="6B913890" w14:textId="77777777" w:rsidR="00B15C81" w:rsidRDefault="002560E2">
            <w:pPr>
              <w:jc w:val="center"/>
              <w:rPr>
                <w:sz w:val="22"/>
                <w:szCs w:val="22"/>
              </w:rPr>
            </w:pPr>
            <w:r>
              <w:rPr>
                <w:sz w:val="22"/>
                <w:szCs w:val="22"/>
              </w:rPr>
              <w:t>10</w:t>
            </w:r>
          </w:p>
        </w:tc>
        <w:tc>
          <w:tcPr>
            <w:tcW w:w="2196" w:type="dxa"/>
            <w:gridSpan w:val="2"/>
            <w:shd w:val="clear" w:color="auto" w:fill="F2F2F2"/>
            <w:vAlign w:val="center"/>
          </w:tcPr>
          <w:p w14:paraId="3D33E087" w14:textId="77777777" w:rsidR="00B15C81" w:rsidRDefault="002560E2">
            <w:pPr>
              <w:jc w:val="center"/>
              <w:rPr>
                <w:b/>
                <w:sz w:val="22"/>
                <w:szCs w:val="22"/>
              </w:rPr>
            </w:pPr>
            <w:r>
              <w:rPr>
                <w:b/>
                <w:sz w:val="22"/>
                <w:szCs w:val="22"/>
              </w:rPr>
              <w:t>100</w:t>
            </w:r>
          </w:p>
        </w:tc>
      </w:tr>
    </w:tbl>
    <w:p w14:paraId="57B365E1" w14:textId="77777777" w:rsidR="00B15C81" w:rsidRDefault="00B15C81">
      <w:pPr>
        <w:keepNext/>
        <w:pBdr>
          <w:top w:val="nil"/>
          <w:left w:val="nil"/>
          <w:bottom w:val="nil"/>
          <w:right w:val="nil"/>
          <w:between w:val="nil"/>
        </w:pBdr>
        <w:spacing w:after="0" w:line="240" w:lineRule="auto"/>
        <w:ind w:firstLine="709"/>
        <w:rPr>
          <w:rFonts w:ascii="Times New Roman" w:eastAsia="Times New Roman" w:hAnsi="Times New Roman" w:cs="Times New Roman"/>
          <w:b/>
          <w:color w:val="000000"/>
          <w:sz w:val="28"/>
          <w:szCs w:val="28"/>
        </w:rPr>
      </w:pPr>
    </w:p>
    <w:p w14:paraId="185843A1" w14:textId="77777777" w:rsidR="00B15C81" w:rsidRDefault="002560E2">
      <w:pPr>
        <w:keepNext/>
        <w:pBdr>
          <w:top w:val="nil"/>
          <w:left w:val="nil"/>
          <w:bottom w:val="nil"/>
          <w:right w:val="nil"/>
          <w:between w:val="nil"/>
        </w:pBdr>
        <w:spacing w:after="0" w:line="360" w:lineRule="auto"/>
        <w:ind w:firstLine="709"/>
        <w:jc w:val="both"/>
        <w:rPr>
          <w:rFonts w:ascii="Times New Roman" w:eastAsia="Times New Roman" w:hAnsi="Times New Roman" w:cs="Times New Roman"/>
          <w:b/>
          <w:color w:val="000000"/>
          <w:sz w:val="24"/>
          <w:szCs w:val="24"/>
        </w:rPr>
      </w:pPr>
      <w:bookmarkStart w:id="6" w:name="_heading=h.3dy6vkm" w:colFirst="0" w:colLast="0"/>
      <w:bookmarkEnd w:id="6"/>
      <w:r>
        <w:rPr>
          <w:rFonts w:ascii="Times New Roman" w:eastAsia="Times New Roman" w:hAnsi="Times New Roman" w:cs="Times New Roman"/>
          <w:b/>
          <w:color w:val="000000"/>
          <w:sz w:val="24"/>
          <w:szCs w:val="24"/>
        </w:rPr>
        <w:t>1.4. СПЕЦИФИКАЦИЯ ОЦЕНКИ КОМПЕТЕНЦИИ</w:t>
      </w:r>
    </w:p>
    <w:p w14:paraId="0D2737A1"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Конкурсного задания будет основываться на критериях, указанных в таблице №3:</w:t>
      </w:r>
    </w:p>
    <w:p w14:paraId="348DE18C" w14:textId="77777777" w:rsidR="00B15C81" w:rsidRDefault="002560E2">
      <w:pPr>
        <w:spacing w:after="0" w:line="360" w:lineRule="auto"/>
        <w:ind w:firstLine="709"/>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№3</w:t>
      </w:r>
    </w:p>
    <w:p w14:paraId="42128B54" w14:textId="77777777" w:rsidR="00B15C81" w:rsidRDefault="002560E2">
      <w:pPr>
        <w:spacing w:after="0" w:line="36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Оценка конкурсного задания</w:t>
      </w:r>
    </w:p>
    <w:tbl>
      <w:tblPr>
        <w:tblStyle w:val="afff3"/>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2692"/>
        <w:gridCol w:w="6232"/>
      </w:tblGrid>
      <w:tr w:rsidR="00B15C81" w14:paraId="04904ADD" w14:textId="77777777">
        <w:tc>
          <w:tcPr>
            <w:tcW w:w="3397" w:type="dxa"/>
            <w:gridSpan w:val="2"/>
            <w:shd w:val="clear" w:color="auto" w:fill="92D050"/>
          </w:tcPr>
          <w:p w14:paraId="5C77FCB1" w14:textId="77777777" w:rsidR="00B15C81" w:rsidRDefault="002560E2">
            <w:pPr>
              <w:jc w:val="center"/>
              <w:rPr>
                <w:b/>
                <w:sz w:val="24"/>
                <w:szCs w:val="24"/>
              </w:rPr>
            </w:pPr>
            <w:r>
              <w:rPr>
                <w:b/>
                <w:sz w:val="24"/>
                <w:szCs w:val="24"/>
              </w:rPr>
              <w:t>Критерий</w:t>
            </w:r>
          </w:p>
        </w:tc>
        <w:tc>
          <w:tcPr>
            <w:tcW w:w="6232" w:type="dxa"/>
            <w:shd w:val="clear" w:color="auto" w:fill="92D050"/>
          </w:tcPr>
          <w:p w14:paraId="0225F0B7" w14:textId="77777777" w:rsidR="00B15C81" w:rsidRDefault="002560E2">
            <w:pPr>
              <w:jc w:val="center"/>
              <w:rPr>
                <w:b/>
                <w:sz w:val="24"/>
                <w:szCs w:val="24"/>
              </w:rPr>
            </w:pPr>
            <w:r>
              <w:rPr>
                <w:b/>
                <w:sz w:val="24"/>
                <w:szCs w:val="24"/>
              </w:rPr>
              <w:t>Методика проверки навыков в критерии</w:t>
            </w:r>
          </w:p>
        </w:tc>
      </w:tr>
      <w:tr w:rsidR="00B15C81" w14:paraId="49607ECE" w14:textId="77777777">
        <w:tc>
          <w:tcPr>
            <w:tcW w:w="705" w:type="dxa"/>
            <w:shd w:val="clear" w:color="auto" w:fill="00B050"/>
          </w:tcPr>
          <w:p w14:paraId="2E94C479" w14:textId="77777777" w:rsidR="00B15C81" w:rsidRDefault="002560E2">
            <w:pPr>
              <w:jc w:val="both"/>
              <w:rPr>
                <w:b/>
                <w:sz w:val="24"/>
                <w:szCs w:val="24"/>
              </w:rPr>
            </w:pPr>
            <w:r>
              <w:rPr>
                <w:b/>
                <w:sz w:val="24"/>
                <w:szCs w:val="24"/>
              </w:rPr>
              <w:t>А</w:t>
            </w:r>
          </w:p>
        </w:tc>
        <w:tc>
          <w:tcPr>
            <w:tcW w:w="2692" w:type="dxa"/>
            <w:shd w:val="clear" w:color="auto" w:fill="92D050"/>
          </w:tcPr>
          <w:p w14:paraId="1C422BAB" w14:textId="77777777" w:rsidR="00B15C81" w:rsidRDefault="002560E2">
            <w:pPr>
              <w:jc w:val="both"/>
              <w:rPr>
                <w:sz w:val="24"/>
                <w:szCs w:val="24"/>
              </w:rPr>
            </w:pPr>
            <w:r>
              <w:rPr>
                <w:b/>
                <w:sz w:val="24"/>
                <w:szCs w:val="24"/>
              </w:rPr>
              <w:t>Трёхмерное моделирование и реверсивный инжиниринг</w:t>
            </w:r>
          </w:p>
        </w:tc>
        <w:tc>
          <w:tcPr>
            <w:tcW w:w="6232" w:type="dxa"/>
            <w:shd w:val="clear" w:color="auto" w:fill="auto"/>
          </w:tcPr>
          <w:p w14:paraId="319201EC" w14:textId="79F36950" w:rsidR="00B15C81" w:rsidRDefault="002560E2">
            <w:pPr>
              <w:jc w:val="both"/>
              <w:rPr>
                <w:sz w:val="24"/>
                <w:szCs w:val="24"/>
              </w:rPr>
            </w:pPr>
            <w:r>
              <w:t xml:space="preserve">Оценка работы команды осуществляется по разработанному эталону. К разработке эталона допускаются эксперты площадки, выбранные Главным экспертом в момент, когда все команды приступили к выполнению модуля. Оценка происходит по измеримым параметрам. Необходимо сверить результат работы команды с разработанным эталоном. </w:t>
            </w:r>
          </w:p>
        </w:tc>
      </w:tr>
      <w:tr w:rsidR="00B15C81" w14:paraId="4B2D2612" w14:textId="77777777">
        <w:tc>
          <w:tcPr>
            <w:tcW w:w="705" w:type="dxa"/>
            <w:shd w:val="clear" w:color="auto" w:fill="00B050"/>
          </w:tcPr>
          <w:p w14:paraId="15ED92A5" w14:textId="77777777" w:rsidR="00B15C81" w:rsidRDefault="002560E2">
            <w:pPr>
              <w:jc w:val="both"/>
              <w:rPr>
                <w:b/>
                <w:sz w:val="24"/>
                <w:szCs w:val="24"/>
              </w:rPr>
            </w:pPr>
            <w:r>
              <w:rPr>
                <w:b/>
                <w:sz w:val="24"/>
                <w:szCs w:val="24"/>
              </w:rPr>
              <w:t>Б</w:t>
            </w:r>
          </w:p>
        </w:tc>
        <w:tc>
          <w:tcPr>
            <w:tcW w:w="2692" w:type="dxa"/>
            <w:shd w:val="clear" w:color="auto" w:fill="92D050"/>
          </w:tcPr>
          <w:p w14:paraId="561F9204" w14:textId="77777777" w:rsidR="00B15C81" w:rsidRDefault="002560E2">
            <w:pPr>
              <w:jc w:val="both"/>
              <w:rPr>
                <w:sz w:val="24"/>
                <w:szCs w:val="24"/>
              </w:rPr>
            </w:pPr>
            <w:r>
              <w:rPr>
                <w:b/>
                <w:sz w:val="24"/>
                <w:szCs w:val="24"/>
              </w:rPr>
              <w:t xml:space="preserve">Разработка конструктивных изменений </w:t>
            </w:r>
          </w:p>
        </w:tc>
        <w:tc>
          <w:tcPr>
            <w:tcW w:w="6232" w:type="dxa"/>
            <w:shd w:val="clear" w:color="auto" w:fill="auto"/>
          </w:tcPr>
          <w:p w14:paraId="143187A3" w14:textId="346D0A1B" w:rsidR="00B15C81" w:rsidRDefault="002560E2" w:rsidP="00984C9F">
            <w:pPr>
              <w:jc w:val="both"/>
              <w:rPr>
                <w:sz w:val="24"/>
                <w:szCs w:val="24"/>
              </w:rPr>
            </w:pPr>
            <w:r>
              <w:t xml:space="preserve">Оценка работы </w:t>
            </w:r>
            <w:r w:rsidR="00984C9F">
              <w:t>конкурсанта/</w:t>
            </w:r>
            <w:r>
              <w:t xml:space="preserve">команды осуществляется на основе результатов работы по модулю. </w:t>
            </w:r>
          </w:p>
        </w:tc>
      </w:tr>
      <w:tr w:rsidR="00B15C81" w14:paraId="224A189B" w14:textId="77777777" w:rsidTr="00984C9F">
        <w:trPr>
          <w:trHeight w:val="557"/>
        </w:trPr>
        <w:tc>
          <w:tcPr>
            <w:tcW w:w="705" w:type="dxa"/>
            <w:shd w:val="clear" w:color="auto" w:fill="00B050"/>
          </w:tcPr>
          <w:p w14:paraId="1E1A60AD" w14:textId="77777777" w:rsidR="00B15C81" w:rsidRDefault="002560E2">
            <w:pPr>
              <w:jc w:val="both"/>
              <w:rPr>
                <w:b/>
                <w:sz w:val="24"/>
                <w:szCs w:val="24"/>
              </w:rPr>
            </w:pPr>
            <w:r>
              <w:rPr>
                <w:b/>
                <w:sz w:val="24"/>
                <w:szCs w:val="24"/>
              </w:rPr>
              <w:t>В</w:t>
            </w:r>
          </w:p>
        </w:tc>
        <w:tc>
          <w:tcPr>
            <w:tcW w:w="2692" w:type="dxa"/>
            <w:shd w:val="clear" w:color="auto" w:fill="92D050"/>
          </w:tcPr>
          <w:p w14:paraId="74FB820B" w14:textId="77777777" w:rsidR="00B15C81" w:rsidRDefault="002560E2">
            <w:pPr>
              <w:jc w:val="both"/>
              <w:rPr>
                <w:b/>
                <w:sz w:val="24"/>
                <w:szCs w:val="24"/>
              </w:rPr>
            </w:pPr>
            <w:r>
              <w:rPr>
                <w:b/>
                <w:sz w:val="24"/>
                <w:szCs w:val="24"/>
              </w:rPr>
              <w:t>Разработка конструкторской документации</w:t>
            </w:r>
          </w:p>
        </w:tc>
        <w:tc>
          <w:tcPr>
            <w:tcW w:w="6232" w:type="dxa"/>
            <w:shd w:val="clear" w:color="auto" w:fill="auto"/>
          </w:tcPr>
          <w:p w14:paraId="6FB8DED9" w14:textId="0A1C0CC4" w:rsidR="00B15C81" w:rsidRDefault="002560E2">
            <w:pPr>
              <w:jc w:val="both"/>
            </w:pPr>
            <w:r>
              <w:t xml:space="preserve">Оценка работы </w:t>
            </w:r>
            <w:r w:rsidR="00984C9F">
              <w:t>конкурсанта/команды</w:t>
            </w:r>
            <w:r>
              <w:t xml:space="preserve"> осуществляется на основе сдачи результатов работы по модулю. Оценивается внесенные конструктивные изменения в соответствии с требованиями задания, разработанные конструкторские документы (чертежи, технологические процессы и тп). Также оценивается результат работы по модулю над дизайн решением, и пр., соответствие трендам и актуальным проектам, которые используются в отрасли.</w:t>
            </w:r>
            <w:r w:rsidR="00984C9F">
              <w:t xml:space="preserve"> В случае разработки новых деталей, также оценивается разработанный чертеж</w:t>
            </w:r>
          </w:p>
        </w:tc>
      </w:tr>
      <w:tr w:rsidR="00B15C81" w14:paraId="111AF4B9" w14:textId="77777777">
        <w:tc>
          <w:tcPr>
            <w:tcW w:w="705" w:type="dxa"/>
            <w:shd w:val="clear" w:color="auto" w:fill="00B050"/>
          </w:tcPr>
          <w:p w14:paraId="0F9EA9D5" w14:textId="77777777" w:rsidR="00B15C81" w:rsidRDefault="002560E2">
            <w:pPr>
              <w:jc w:val="both"/>
              <w:rPr>
                <w:b/>
                <w:sz w:val="24"/>
                <w:szCs w:val="24"/>
              </w:rPr>
            </w:pPr>
            <w:r>
              <w:rPr>
                <w:b/>
                <w:sz w:val="24"/>
                <w:szCs w:val="24"/>
              </w:rPr>
              <w:lastRenderedPageBreak/>
              <w:t>Г</w:t>
            </w:r>
          </w:p>
        </w:tc>
        <w:tc>
          <w:tcPr>
            <w:tcW w:w="2692" w:type="dxa"/>
            <w:shd w:val="clear" w:color="auto" w:fill="92D050"/>
          </w:tcPr>
          <w:p w14:paraId="54E61AB5" w14:textId="77777777" w:rsidR="00B15C81" w:rsidRDefault="002560E2">
            <w:pPr>
              <w:jc w:val="both"/>
              <w:rPr>
                <w:sz w:val="24"/>
                <w:szCs w:val="24"/>
              </w:rPr>
            </w:pPr>
            <w:bookmarkStart w:id="7" w:name="_heading=h.1t3h5sf" w:colFirst="0" w:colLast="0"/>
            <w:bookmarkEnd w:id="7"/>
            <w:r>
              <w:rPr>
                <w:b/>
                <w:sz w:val="24"/>
                <w:szCs w:val="24"/>
              </w:rPr>
              <w:t>Изготовление деталей с применением различных технологий. Сборка электрических схем</w:t>
            </w:r>
          </w:p>
        </w:tc>
        <w:tc>
          <w:tcPr>
            <w:tcW w:w="6232" w:type="dxa"/>
            <w:shd w:val="clear" w:color="auto" w:fill="auto"/>
          </w:tcPr>
          <w:p w14:paraId="1A9B72CA" w14:textId="77777777" w:rsidR="00B15C81" w:rsidRDefault="002560E2">
            <w:pPr>
              <w:jc w:val="both"/>
            </w:pPr>
            <w:r>
              <w:t xml:space="preserve"> Для оценки полученных размеров прототипа команды разрабатывается эталон по чертежу конкурсного задания. К разработке эталона допускаются эксперты площадки, выбранные Главным экспертом в момент, когда все команды приступили к выполнению модуля. Оценка происходит по измеримым параметрам. Необходимо сверить результат работы команды с разработанным эталоном. Также оцениваются отдельные детали (или сборочные единицы) в соответствии с требованием конкурсного задания к процессу их изготовления.</w:t>
            </w:r>
          </w:p>
          <w:p w14:paraId="588F6B79" w14:textId="77777777" w:rsidR="00B15C81" w:rsidRDefault="002560E2">
            <w:pPr>
              <w:jc w:val="both"/>
              <w:rPr>
                <w:sz w:val="24"/>
                <w:szCs w:val="24"/>
              </w:rPr>
            </w:pPr>
            <w:r>
              <w:t>Оценивается рациональное использование расходных материалов для изготовления деталей.</w:t>
            </w:r>
          </w:p>
        </w:tc>
      </w:tr>
      <w:tr w:rsidR="00B15C81" w14:paraId="48C4C17F" w14:textId="77777777">
        <w:tc>
          <w:tcPr>
            <w:tcW w:w="705" w:type="dxa"/>
            <w:shd w:val="clear" w:color="auto" w:fill="00B050"/>
          </w:tcPr>
          <w:p w14:paraId="522B2909" w14:textId="77777777" w:rsidR="00B15C81" w:rsidRDefault="002560E2">
            <w:pPr>
              <w:jc w:val="both"/>
              <w:rPr>
                <w:b/>
                <w:sz w:val="24"/>
                <w:szCs w:val="24"/>
              </w:rPr>
            </w:pPr>
            <w:r>
              <w:rPr>
                <w:b/>
                <w:sz w:val="24"/>
                <w:szCs w:val="24"/>
              </w:rPr>
              <w:t>Д</w:t>
            </w:r>
          </w:p>
        </w:tc>
        <w:tc>
          <w:tcPr>
            <w:tcW w:w="2692" w:type="dxa"/>
            <w:shd w:val="clear" w:color="auto" w:fill="92D050"/>
          </w:tcPr>
          <w:p w14:paraId="5CD21137" w14:textId="77777777" w:rsidR="00B15C81" w:rsidRDefault="002560E2">
            <w:pPr>
              <w:jc w:val="both"/>
              <w:rPr>
                <w:b/>
                <w:sz w:val="24"/>
                <w:szCs w:val="24"/>
              </w:rPr>
            </w:pPr>
            <w:r>
              <w:rPr>
                <w:b/>
                <w:sz w:val="24"/>
                <w:szCs w:val="24"/>
              </w:rPr>
              <w:t xml:space="preserve">Постобработка, покраска и дизайн </w:t>
            </w:r>
          </w:p>
          <w:p w14:paraId="01EB47BF" w14:textId="77777777" w:rsidR="00B15C81" w:rsidRDefault="002560E2">
            <w:pPr>
              <w:jc w:val="both"/>
              <w:rPr>
                <w:sz w:val="24"/>
                <w:szCs w:val="24"/>
              </w:rPr>
            </w:pPr>
            <w:r>
              <w:rPr>
                <w:b/>
                <w:sz w:val="24"/>
                <w:szCs w:val="24"/>
              </w:rPr>
              <w:t>прототипа</w:t>
            </w:r>
          </w:p>
        </w:tc>
        <w:tc>
          <w:tcPr>
            <w:tcW w:w="6232" w:type="dxa"/>
            <w:shd w:val="clear" w:color="auto" w:fill="auto"/>
          </w:tcPr>
          <w:p w14:paraId="3A2C18EB" w14:textId="77777777" w:rsidR="00B15C81" w:rsidRDefault="002560E2">
            <w:pPr>
              <w:jc w:val="both"/>
              <w:rPr>
                <w:sz w:val="24"/>
                <w:szCs w:val="24"/>
              </w:rPr>
            </w:pPr>
            <w:r>
              <w:t xml:space="preserve">Оценивается внешний вид работы команды, качество поверхностей, дизайн и цветовое решение. </w:t>
            </w:r>
          </w:p>
        </w:tc>
      </w:tr>
      <w:tr w:rsidR="00B15C81" w14:paraId="09BF3EEB" w14:textId="77777777">
        <w:tc>
          <w:tcPr>
            <w:tcW w:w="705" w:type="dxa"/>
            <w:shd w:val="clear" w:color="auto" w:fill="00B050"/>
          </w:tcPr>
          <w:p w14:paraId="3F3FF29D" w14:textId="77777777" w:rsidR="00B15C81" w:rsidRDefault="002560E2">
            <w:pPr>
              <w:jc w:val="both"/>
              <w:rPr>
                <w:b/>
                <w:sz w:val="24"/>
                <w:szCs w:val="24"/>
              </w:rPr>
            </w:pPr>
            <w:r>
              <w:rPr>
                <w:b/>
                <w:sz w:val="24"/>
                <w:szCs w:val="24"/>
              </w:rPr>
              <w:t>Е</w:t>
            </w:r>
          </w:p>
        </w:tc>
        <w:tc>
          <w:tcPr>
            <w:tcW w:w="2692" w:type="dxa"/>
            <w:shd w:val="clear" w:color="auto" w:fill="92D050"/>
          </w:tcPr>
          <w:p w14:paraId="134B43D5" w14:textId="77777777" w:rsidR="00B15C81" w:rsidRDefault="002560E2">
            <w:pPr>
              <w:jc w:val="both"/>
              <w:rPr>
                <w:b/>
                <w:sz w:val="24"/>
                <w:szCs w:val="24"/>
              </w:rPr>
            </w:pPr>
            <w:r>
              <w:rPr>
                <w:b/>
                <w:sz w:val="24"/>
                <w:szCs w:val="24"/>
              </w:rPr>
              <w:t xml:space="preserve">Сборка и проверка функциональности </w:t>
            </w:r>
          </w:p>
          <w:p w14:paraId="49761134" w14:textId="77777777" w:rsidR="00B15C81" w:rsidRDefault="002560E2">
            <w:pPr>
              <w:jc w:val="both"/>
              <w:rPr>
                <w:sz w:val="24"/>
                <w:szCs w:val="24"/>
              </w:rPr>
            </w:pPr>
            <w:r>
              <w:rPr>
                <w:b/>
                <w:sz w:val="24"/>
                <w:szCs w:val="24"/>
              </w:rPr>
              <w:t>прототипа</w:t>
            </w:r>
          </w:p>
        </w:tc>
        <w:tc>
          <w:tcPr>
            <w:tcW w:w="6232" w:type="dxa"/>
            <w:shd w:val="clear" w:color="auto" w:fill="auto"/>
          </w:tcPr>
          <w:p w14:paraId="517ED507" w14:textId="77777777" w:rsidR="00B15C81" w:rsidRDefault="002560E2">
            <w:pPr>
              <w:jc w:val="both"/>
              <w:rPr>
                <w:sz w:val="24"/>
                <w:szCs w:val="24"/>
              </w:rPr>
            </w:pPr>
            <w:r>
              <w:t>Оценивается установка и сборка деталей в соответствии с конкурсным заданием. Результат работы команды должен соответствовать требованиям конкурсного задания по функциональным характеристикам.</w:t>
            </w:r>
          </w:p>
        </w:tc>
      </w:tr>
    </w:tbl>
    <w:p w14:paraId="08DD7AE4" w14:textId="77777777" w:rsidR="00B15C81" w:rsidRDefault="00B15C81">
      <w:pPr>
        <w:spacing w:after="0" w:line="360" w:lineRule="auto"/>
        <w:ind w:firstLine="709"/>
        <w:jc w:val="center"/>
        <w:rPr>
          <w:rFonts w:ascii="Times New Roman" w:eastAsia="Times New Roman" w:hAnsi="Times New Roman" w:cs="Times New Roman"/>
          <w:b/>
          <w:sz w:val="28"/>
          <w:szCs w:val="28"/>
        </w:rPr>
      </w:pPr>
    </w:p>
    <w:p w14:paraId="33C0352D" w14:textId="77777777" w:rsidR="00B15C81" w:rsidRDefault="002560E2">
      <w:pPr>
        <w:keepNext/>
        <w:pBdr>
          <w:top w:val="nil"/>
          <w:left w:val="nil"/>
          <w:bottom w:val="nil"/>
          <w:right w:val="nil"/>
          <w:between w:val="nil"/>
        </w:pBdr>
        <w:spacing w:before="240" w:after="120" w:line="360" w:lineRule="auto"/>
        <w:ind w:firstLine="709"/>
        <w:rPr>
          <w:rFonts w:ascii="Times New Roman" w:eastAsia="Times New Roman" w:hAnsi="Times New Roman" w:cs="Times New Roman"/>
          <w:b/>
          <w:color w:val="000000"/>
          <w:sz w:val="24"/>
          <w:szCs w:val="24"/>
        </w:rPr>
      </w:pPr>
      <w:bookmarkStart w:id="8" w:name="_heading=h.4d34og8" w:colFirst="0" w:colLast="0"/>
      <w:bookmarkEnd w:id="8"/>
      <w:r>
        <w:rPr>
          <w:rFonts w:ascii="Times New Roman" w:eastAsia="Times New Roman" w:hAnsi="Times New Roman" w:cs="Times New Roman"/>
          <w:b/>
          <w:color w:val="000000"/>
          <w:sz w:val="24"/>
          <w:szCs w:val="24"/>
        </w:rPr>
        <w:t>1.5. КОНКУРСНОЕ ЗАДАНИЕ</w:t>
      </w:r>
    </w:p>
    <w:p w14:paraId="6FC4C999" w14:textId="72B3F896" w:rsidR="00B15C81" w:rsidRDefault="002560E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xml:space="preserve">: </w:t>
      </w:r>
      <w:r w:rsidR="00A22830">
        <w:rPr>
          <w:rFonts w:ascii="Times New Roman" w:eastAsia="Times New Roman" w:hAnsi="Times New Roman" w:cs="Times New Roman"/>
          <w:color w:val="000000"/>
          <w:sz w:val="28"/>
          <w:szCs w:val="28"/>
        </w:rPr>
        <w:t>21 час</w:t>
      </w:r>
    </w:p>
    <w:p w14:paraId="6B76F302" w14:textId="77777777" w:rsidR="00B15C81" w:rsidRDefault="002560E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дня.</w:t>
      </w:r>
    </w:p>
    <w:p w14:paraId="4D557A74"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63478F2D"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4B4CA5C9" w14:textId="77777777" w:rsidR="00B15C81" w:rsidRDefault="002560E2">
      <w:pPr>
        <w:keepNext/>
        <w:pBdr>
          <w:top w:val="nil"/>
          <w:left w:val="nil"/>
          <w:bottom w:val="nil"/>
          <w:right w:val="nil"/>
          <w:between w:val="nil"/>
        </w:pBdr>
        <w:spacing w:before="240" w:after="120" w:line="360" w:lineRule="auto"/>
        <w:ind w:firstLine="709"/>
        <w:rPr>
          <w:rFonts w:ascii="Times New Roman" w:eastAsia="Times New Roman" w:hAnsi="Times New Roman" w:cs="Times New Roman"/>
          <w:b/>
          <w:sz w:val="28"/>
          <w:szCs w:val="28"/>
        </w:rPr>
      </w:pPr>
      <w:bookmarkStart w:id="9" w:name="_heading=h.2s8eyo1" w:colFirst="0" w:colLast="0"/>
      <w:bookmarkEnd w:id="9"/>
      <w:r>
        <w:rPr>
          <w:rFonts w:ascii="Times New Roman" w:eastAsia="Times New Roman" w:hAnsi="Times New Roman" w:cs="Times New Roman"/>
          <w:b/>
          <w:color w:val="000000"/>
          <w:sz w:val="28"/>
          <w:szCs w:val="28"/>
        </w:rPr>
        <w:t xml:space="preserve">1.5.1. </w:t>
      </w:r>
      <w:r>
        <w:rPr>
          <w:rFonts w:ascii="Times New Roman" w:eastAsia="Times New Roman" w:hAnsi="Times New Roman" w:cs="Times New Roman"/>
          <w:sz w:val="28"/>
          <w:szCs w:val="28"/>
        </w:rPr>
        <w:t xml:space="preserve">Состоит из 6 модулей, включает обязательную к выполнению часть (инвариант) – 6 модулей, и вариативную часть – 1 модуль </w:t>
      </w:r>
      <w:r>
        <w:rPr>
          <w:rFonts w:ascii="Times New Roman" w:eastAsia="Times New Roman" w:hAnsi="Times New Roman" w:cs="Times New Roman"/>
          <w:b/>
          <w:sz w:val="28"/>
          <w:szCs w:val="28"/>
        </w:rPr>
        <w:t>разработка/выбор конкурсного задания.</w:t>
      </w:r>
    </w:p>
    <w:p w14:paraId="5680F433" w14:textId="77777777" w:rsidR="00B15C81" w:rsidRDefault="002560E2">
      <w:pPr>
        <w:keepNext/>
        <w:pBdr>
          <w:top w:val="nil"/>
          <w:left w:val="nil"/>
          <w:bottom w:val="nil"/>
          <w:right w:val="nil"/>
          <w:between w:val="nil"/>
        </w:pBdr>
        <w:spacing w:before="240" w:after="120" w:line="360" w:lineRule="auto"/>
        <w:ind w:firstLine="709"/>
        <w:rPr>
          <w:rFonts w:ascii="Times New Roman" w:eastAsia="Times New Roman" w:hAnsi="Times New Roman" w:cs="Times New Roman"/>
          <w:sz w:val="28"/>
          <w:szCs w:val="28"/>
        </w:rPr>
      </w:pPr>
      <w:bookmarkStart w:id="10" w:name="_heading=h.igoviu6uxbgl" w:colFirst="0" w:colLast="0"/>
      <w:bookmarkEnd w:id="10"/>
      <w:r>
        <w:rPr>
          <w:rFonts w:ascii="Times New Roman" w:eastAsia="Times New Roman" w:hAnsi="Times New Roman" w:cs="Times New Roman"/>
          <w:sz w:val="28"/>
          <w:szCs w:val="28"/>
        </w:rPr>
        <w:t>Конкурсное задание. Общее количество баллов конкурсного задания составляет 100.</w:t>
      </w:r>
    </w:p>
    <w:p w14:paraId="2C251CC0" w14:textId="77777777" w:rsidR="00B15C81" w:rsidRDefault="002560E2">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Обязательная к выполнению часть (инвариант) выполняется всеми регионами без исключения на всех уровнях чемпионатов.</w:t>
      </w:r>
    </w:p>
    <w:p w14:paraId="26CCAB86" w14:textId="77777777" w:rsidR="00B15C81" w:rsidRDefault="002560E2">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Количество модулей из вариативной части, выбирается регионом самостоятельно в зависимости от материальных возможностей площадки </w:t>
      </w:r>
      <w:r>
        <w:rPr>
          <w:rFonts w:ascii="Times New Roman" w:eastAsia="Times New Roman" w:hAnsi="Times New Roman" w:cs="Times New Roman"/>
          <w:sz w:val="28"/>
          <w:szCs w:val="28"/>
        </w:rPr>
        <w:lastRenderedPageBreak/>
        <w:t>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При этом время на выполнение модуля (ей) и количество баллов в критериях оценки по аспектам не меняются.</w:t>
      </w:r>
    </w:p>
    <w:p w14:paraId="14DCE8E2" w14:textId="77777777" w:rsidR="00B15C81" w:rsidRDefault="002560E2">
      <w:pPr>
        <w:spacing w:after="0" w:line="360" w:lineRule="auto"/>
        <w:ind w:firstLine="851"/>
        <w:jc w:val="righ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Таблица №4</w:t>
      </w:r>
    </w:p>
    <w:p w14:paraId="79DED83A" w14:textId="77777777" w:rsidR="00B15C81" w:rsidRDefault="002560E2">
      <w:pPr>
        <w:spacing w:after="0" w:line="360" w:lineRule="auto"/>
        <w:ind w:firstLine="851"/>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Матрица конкурсного задания</w:t>
      </w:r>
    </w:p>
    <w:tbl>
      <w:tblPr>
        <w:tblStyle w:val="afff4"/>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8"/>
        <w:gridCol w:w="2806"/>
        <w:gridCol w:w="1281"/>
        <w:gridCol w:w="1344"/>
        <w:gridCol w:w="793"/>
        <w:gridCol w:w="618"/>
        <w:gridCol w:w="439"/>
      </w:tblGrid>
      <w:tr w:rsidR="00B15C81" w14:paraId="3D189520" w14:textId="77777777">
        <w:trPr>
          <w:trHeight w:val="438"/>
        </w:trPr>
        <w:tc>
          <w:tcPr>
            <w:tcW w:w="2348" w:type="dxa"/>
            <w:shd w:val="clear" w:color="auto" w:fill="auto"/>
          </w:tcPr>
          <w:p w14:paraId="751A16C3" w14:textId="77777777" w:rsidR="00B15C81" w:rsidRDefault="002560E2">
            <w:pPr>
              <w:jc w:val="center"/>
              <w:rPr>
                <w:b/>
                <w:sz w:val="14"/>
                <w:szCs w:val="14"/>
              </w:rPr>
            </w:pPr>
            <w:r>
              <w:rPr>
                <w:b/>
                <w:sz w:val="14"/>
                <w:szCs w:val="14"/>
              </w:rPr>
              <w:t>Обобщенная трудовая функция</w:t>
            </w:r>
          </w:p>
        </w:tc>
        <w:tc>
          <w:tcPr>
            <w:tcW w:w="2806" w:type="dxa"/>
            <w:shd w:val="clear" w:color="auto" w:fill="auto"/>
          </w:tcPr>
          <w:p w14:paraId="04E8340D" w14:textId="77777777" w:rsidR="00B15C81" w:rsidRDefault="002560E2">
            <w:pPr>
              <w:jc w:val="center"/>
              <w:rPr>
                <w:b/>
                <w:sz w:val="14"/>
                <w:szCs w:val="14"/>
              </w:rPr>
            </w:pPr>
            <w:r>
              <w:rPr>
                <w:b/>
                <w:sz w:val="14"/>
                <w:szCs w:val="14"/>
              </w:rPr>
              <w:t>Трудовая функция</w:t>
            </w:r>
          </w:p>
        </w:tc>
        <w:tc>
          <w:tcPr>
            <w:tcW w:w="1281" w:type="dxa"/>
            <w:shd w:val="clear" w:color="auto" w:fill="auto"/>
          </w:tcPr>
          <w:p w14:paraId="5B2177EA" w14:textId="77777777" w:rsidR="00B15C81" w:rsidRDefault="002560E2">
            <w:pPr>
              <w:jc w:val="center"/>
              <w:rPr>
                <w:b/>
                <w:sz w:val="14"/>
                <w:szCs w:val="14"/>
              </w:rPr>
            </w:pPr>
            <w:r>
              <w:rPr>
                <w:b/>
                <w:sz w:val="14"/>
                <w:szCs w:val="14"/>
              </w:rPr>
              <w:t>Нормативный документ/ЗУН</w:t>
            </w:r>
          </w:p>
        </w:tc>
        <w:tc>
          <w:tcPr>
            <w:tcW w:w="1344" w:type="dxa"/>
            <w:shd w:val="clear" w:color="auto" w:fill="auto"/>
          </w:tcPr>
          <w:p w14:paraId="2E0237C2" w14:textId="77777777" w:rsidR="00B15C81" w:rsidRDefault="002560E2">
            <w:pPr>
              <w:jc w:val="center"/>
              <w:rPr>
                <w:b/>
                <w:sz w:val="14"/>
                <w:szCs w:val="14"/>
              </w:rPr>
            </w:pPr>
            <w:r>
              <w:rPr>
                <w:b/>
                <w:sz w:val="14"/>
                <w:szCs w:val="14"/>
              </w:rPr>
              <w:t>Модуль</w:t>
            </w:r>
          </w:p>
        </w:tc>
        <w:tc>
          <w:tcPr>
            <w:tcW w:w="793" w:type="dxa"/>
            <w:shd w:val="clear" w:color="auto" w:fill="auto"/>
          </w:tcPr>
          <w:p w14:paraId="2621C899" w14:textId="77777777" w:rsidR="00B15C81" w:rsidRDefault="002560E2">
            <w:pPr>
              <w:jc w:val="center"/>
              <w:rPr>
                <w:b/>
                <w:sz w:val="14"/>
                <w:szCs w:val="14"/>
              </w:rPr>
            </w:pPr>
            <w:r>
              <w:rPr>
                <w:b/>
                <w:sz w:val="14"/>
                <w:szCs w:val="14"/>
              </w:rPr>
              <w:t>Константа/вариатив</w:t>
            </w:r>
          </w:p>
        </w:tc>
        <w:tc>
          <w:tcPr>
            <w:tcW w:w="618" w:type="dxa"/>
            <w:shd w:val="clear" w:color="auto" w:fill="auto"/>
          </w:tcPr>
          <w:p w14:paraId="7919551E" w14:textId="77777777" w:rsidR="00B15C81" w:rsidRDefault="002560E2">
            <w:pPr>
              <w:jc w:val="center"/>
              <w:rPr>
                <w:b/>
                <w:sz w:val="14"/>
                <w:szCs w:val="14"/>
              </w:rPr>
            </w:pPr>
            <w:r>
              <w:rPr>
                <w:b/>
                <w:sz w:val="14"/>
                <w:szCs w:val="14"/>
              </w:rPr>
              <w:t>ИЛ</w:t>
            </w:r>
          </w:p>
        </w:tc>
        <w:tc>
          <w:tcPr>
            <w:tcW w:w="439" w:type="dxa"/>
            <w:shd w:val="clear" w:color="auto" w:fill="auto"/>
          </w:tcPr>
          <w:p w14:paraId="5BE3614C" w14:textId="77777777" w:rsidR="00B15C81" w:rsidRDefault="002560E2">
            <w:pPr>
              <w:jc w:val="center"/>
              <w:rPr>
                <w:b/>
                <w:sz w:val="14"/>
                <w:szCs w:val="14"/>
              </w:rPr>
            </w:pPr>
            <w:r>
              <w:rPr>
                <w:b/>
                <w:sz w:val="14"/>
                <w:szCs w:val="14"/>
              </w:rPr>
              <w:t>КО</w:t>
            </w:r>
          </w:p>
        </w:tc>
      </w:tr>
      <w:tr w:rsidR="00B15C81" w14:paraId="2A576180" w14:textId="77777777">
        <w:trPr>
          <w:trHeight w:val="974"/>
        </w:trPr>
        <w:tc>
          <w:tcPr>
            <w:tcW w:w="2348" w:type="dxa"/>
            <w:shd w:val="clear" w:color="auto" w:fill="auto"/>
          </w:tcPr>
          <w:p w14:paraId="731DB168" w14:textId="77777777" w:rsidR="00B15C81" w:rsidRDefault="002560E2">
            <w:pPr>
              <w:jc w:val="both"/>
              <w:rPr>
                <w:sz w:val="14"/>
                <w:szCs w:val="14"/>
              </w:rPr>
            </w:pPr>
            <w:r>
              <w:rPr>
                <w:sz w:val="14"/>
                <w:szCs w:val="14"/>
              </w:rPr>
              <w:t>Вспомогательная деятельность при проектировании продукции (изделия) и создании элементов промышленного дизайна</w:t>
            </w:r>
          </w:p>
        </w:tc>
        <w:tc>
          <w:tcPr>
            <w:tcW w:w="2806" w:type="dxa"/>
            <w:shd w:val="clear" w:color="auto" w:fill="auto"/>
          </w:tcPr>
          <w:p w14:paraId="552BD93E" w14:textId="77777777" w:rsidR="00B15C81" w:rsidRDefault="002560E2">
            <w:pPr>
              <w:jc w:val="both"/>
              <w:rPr>
                <w:sz w:val="14"/>
                <w:szCs w:val="14"/>
              </w:rPr>
            </w:pPr>
            <w:r>
              <w:rPr>
                <w:sz w:val="14"/>
                <w:szCs w:val="14"/>
              </w:rPr>
              <w:t>Выполнение отдельных работ по эскизированию, трехмерному (твердотельному и поверхностному) моделированию, макетированию, физическому моделированию (прототипированию) продукции (изделия)</w:t>
            </w:r>
          </w:p>
        </w:tc>
        <w:tc>
          <w:tcPr>
            <w:tcW w:w="1281" w:type="dxa"/>
            <w:shd w:val="clear" w:color="auto" w:fill="auto"/>
          </w:tcPr>
          <w:p w14:paraId="0E3A001C" w14:textId="77777777" w:rsidR="00B15C81" w:rsidRDefault="002560E2">
            <w:pPr>
              <w:jc w:val="center"/>
              <w:rPr>
                <w:sz w:val="14"/>
                <w:szCs w:val="14"/>
              </w:rPr>
            </w:pPr>
            <w:hyperlink r:id="rId9">
              <w:r>
                <w:rPr>
                  <w:sz w:val="14"/>
                  <w:szCs w:val="14"/>
                </w:rPr>
                <w:t xml:space="preserve">ПС:40.059; </w:t>
              </w:r>
              <w:r>
                <w:rPr>
                  <w:sz w:val="14"/>
                  <w:szCs w:val="14"/>
                </w:rPr>
                <w:br/>
                <w:t>ФГОС СПО 15.02.09 Аддитивные технологии</w:t>
              </w:r>
              <w:r>
                <w:rPr>
                  <w:sz w:val="14"/>
                  <w:szCs w:val="14"/>
                </w:rPr>
                <w:br/>
              </w:r>
            </w:hyperlink>
          </w:p>
        </w:tc>
        <w:tc>
          <w:tcPr>
            <w:tcW w:w="1344" w:type="dxa"/>
            <w:shd w:val="clear" w:color="auto" w:fill="auto"/>
            <w:vAlign w:val="center"/>
          </w:tcPr>
          <w:p w14:paraId="6222EAD1" w14:textId="77777777" w:rsidR="00B15C81" w:rsidRDefault="002560E2">
            <w:pPr>
              <w:jc w:val="center"/>
              <w:rPr>
                <w:sz w:val="14"/>
                <w:szCs w:val="14"/>
              </w:rPr>
            </w:pPr>
            <w:r>
              <w:rPr>
                <w:sz w:val="14"/>
                <w:szCs w:val="14"/>
              </w:rPr>
              <w:t>Модуль А</w:t>
            </w:r>
            <w:r>
              <w:rPr>
                <w:sz w:val="14"/>
                <w:szCs w:val="14"/>
              </w:rPr>
              <w:br/>
              <w:t>Трёхмерное моделирование и реверсивный инжиниринг</w:t>
            </w:r>
          </w:p>
        </w:tc>
        <w:tc>
          <w:tcPr>
            <w:tcW w:w="793" w:type="dxa"/>
            <w:shd w:val="clear" w:color="auto" w:fill="auto"/>
          </w:tcPr>
          <w:p w14:paraId="70973A0D" w14:textId="77777777" w:rsidR="00B15C81" w:rsidRDefault="002560E2">
            <w:pPr>
              <w:jc w:val="center"/>
              <w:rPr>
                <w:sz w:val="14"/>
                <w:szCs w:val="14"/>
              </w:rPr>
            </w:pPr>
            <w:r>
              <w:rPr>
                <w:sz w:val="14"/>
                <w:szCs w:val="14"/>
              </w:rPr>
              <w:t xml:space="preserve">Константа </w:t>
            </w:r>
          </w:p>
        </w:tc>
        <w:tc>
          <w:tcPr>
            <w:tcW w:w="618" w:type="dxa"/>
            <w:shd w:val="clear" w:color="auto" w:fill="auto"/>
          </w:tcPr>
          <w:p w14:paraId="749AF4AA" w14:textId="77777777" w:rsidR="00B15C81" w:rsidRDefault="002560E2">
            <w:pPr>
              <w:rPr>
                <w:sz w:val="14"/>
                <w:szCs w:val="14"/>
              </w:rPr>
            </w:pPr>
            <w:hyperlink r:id="rId10">
              <w:r>
                <w:rPr>
                  <w:sz w:val="14"/>
                  <w:szCs w:val="14"/>
                </w:rPr>
                <w:t xml:space="preserve">Раздел ИЛ </w:t>
              </w:r>
            </w:hyperlink>
          </w:p>
        </w:tc>
        <w:tc>
          <w:tcPr>
            <w:tcW w:w="439" w:type="dxa"/>
            <w:shd w:val="clear" w:color="auto" w:fill="auto"/>
          </w:tcPr>
          <w:p w14:paraId="77A905FB" w14:textId="77777777" w:rsidR="00B15C81" w:rsidRDefault="002560E2">
            <w:pPr>
              <w:jc w:val="center"/>
              <w:rPr>
                <w:sz w:val="14"/>
                <w:szCs w:val="14"/>
              </w:rPr>
            </w:pPr>
            <w:r>
              <w:rPr>
                <w:sz w:val="14"/>
                <w:szCs w:val="14"/>
              </w:rPr>
              <w:t>15</w:t>
            </w:r>
          </w:p>
        </w:tc>
      </w:tr>
      <w:tr w:rsidR="00B15C81" w14:paraId="2F078632" w14:textId="77777777">
        <w:trPr>
          <w:trHeight w:val="1126"/>
        </w:trPr>
        <w:tc>
          <w:tcPr>
            <w:tcW w:w="2348" w:type="dxa"/>
            <w:shd w:val="clear" w:color="auto" w:fill="auto"/>
          </w:tcPr>
          <w:p w14:paraId="754433F4" w14:textId="77777777" w:rsidR="00B15C81" w:rsidRDefault="002560E2">
            <w:pPr>
              <w:jc w:val="both"/>
              <w:rPr>
                <w:sz w:val="14"/>
                <w:szCs w:val="14"/>
              </w:rPr>
            </w:pPr>
            <w:r>
              <w:rPr>
                <w:sz w:val="14"/>
                <w:szCs w:val="14"/>
              </w:rPr>
              <w:t>Реализация эргономических требований к</w:t>
            </w:r>
            <w:r>
              <w:rPr>
                <w:sz w:val="14"/>
                <w:szCs w:val="14"/>
              </w:rPr>
              <w:br/>
              <w:t>продукции (изделию) при создании элементов промышленного дизайна</w:t>
            </w:r>
          </w:p>
        </w:tc>
        <w:tc>
          <w:tcPr>
            <w:tcW w:w="2806" w:type="dxa"/>
            <w:shd w:val="clear" w:color="auto" w:fill="auto"/>
          </w:tcPr>
          <w:p w14:paraId="548A0A48" w14:textId="77777777" w:rsidR="00B15C81" w:rsidRDefault="002560E2">
            <w:pPr>
              <w:jc w:val="both"/>
              <w:rPr>
                <w:sz w:val="14"/>
                <w:szCs w:val="14"/>
              </w:rPr>
            </w:pPr>
            <w:r>
              <w:rPr>
                <w:sz w:val="14"/>
                <w:szCs w:val="14"/>
              </w:rPr>
              <w:t>Проектирование элементов продукта (изделия) с учетом конструктивных и технологических особенностей, эргономических требований и функциональных свойств продукта (изделия)</w:t>
            </w:r>
          </w:p>
        </w:tc>
        <w:tc>
          <w:tcPr>
            <w:tcW w:w="1281" w:type="dxa"/>
            <w:shd w:val="clear" w:color="auto" w:fill="auto"/>
          </w:tcPr>
          <w:p w14:paraId="4EB942B3" w14:textId="77777777" w:rsidR="00B15C81" w:rsidRDefault="002560E2">
            <w:pPr>
              <w:jc w:val="center"/>
              <w:rPr>
                <w:sz w:val="14"/>
                <w:szCs w:val="14"/>
              </w:rPr>
            </w:pPr>
            <w:hyperlink r:id="rId11">
              <w:r>
                <w:rPr>
                  <w:sz w:val="14"/>
                  <w:szCs w:val="14"/>
                </w:rPr>
                <w:t xml:space="preserve">ПС:40.059; </w:t>
              </w:r>
              <w:r>
                <w:rPr>
                  <w:sz w:val="14"/>
                  <w:szCs w:val="14"/>
                </w:rPr>
                <w:br/>
                <w:t>ФГОС СПО 15.02.09 Аддитивные технологии</w:t>
              </w:r>
              <w:r>
                <w:rPr>
                  <w:sz w:val="14"/>
                  <w:szCs w:val="14"/>
                </w:rPr>
                <w:br/>
                <w:t>ФГОС 15.19.01</w:t>
              </w:r>
              <w:r>
                <w:rPr>
                  <w:sz w:val="14"/>
                  <w:szCs w:val="14"/>
                </w:rPr>
                <w:br/>
                <w:t>Чертежник-конструктор</w:t>
              </w:r>
              <w:r>
                <w:rPr>
                  <w:sz w:val="14"/>
                  <w:szCs w:val="14"/>
                </w:rPr>
                <w:br/>
              </w:r>
            </w:hyperlink>
          </w:p>
        </w:tc>
        <w:tc>
          <w:tcPr>
            <w:tcW w:w="1344" w:type="dxa"/>
            <w:shd w:val="clear" w:color="auto" w:fill="auto"/>
          </w:tcPr>
          <w:p w14:paraId="34409F00" w14:textId="77777777" w:rsidR="00B15C81" w:rsidRDefault="002560E2">
            <w:pPr>
              <w:jc w:val="center"/>
              <w:rPr>
                <w:sz w:val="14"/>
                <w:szCs w:val="14"/>
              </w:rPr>
            </w:pPr>
            <w:r>
              <w:rPr>
                <w:sz w:val="14"/>
                <w:szCs w:val="14"/>
              </w:rPr>
              <w:t>Модуль Б</w:t>
            </w:r>
            <w:r>
              <w:rPr>
                <w:sz w:val="14"/>
                <w:szCs w:val="14"/>
              </w:rPr>
              <w:br/>
              <w:t xml:space="preserve">Разработка конструктивных изменений  </w:t>
            </w:r>
          </w:p>
        </w:tc>
        <w:tc>
          <w:tcPr>
            <w:tcW w:w="793" w:type="dxa"/>
            <w:shd w:val="clear" w:color="auto" w:fill="auto"/>
          </w:tcPr>
          <w:p w14:paraId="2E2091E7" w14:textId="77777777" w:rsidR="00B15C81" w:rsidRDefault="002560E2">
            <w:pPr>
              <w:jc w:val="center"/>
              <w:rPr>
                <w:sz w:val="14"/>
                <w:szCs w:val="14"/>
              </w:rPr>
            </w:pPr>
            <w:r>
              <w:rPr>
                <w:sz w:val="14"/>
                <w:szCs w:val="14"/>
              </w:rPr>
              <w:t>Константа</w:t>
            </w:r>
          </w:p>
        </w:tc>
        <w:tc>
          <w:tcPr>
            <w:tcW w:w="618" w:type="dxa"/>
            <w:shd w:val="clear" w:color="auto" w:fill="auto"/>
          </w:tcPr>
          <w:p w14:paraId="328A08A9" w14:textId="77777777" w:rsidR="00B15C81" w:rsidRDefault="00B15C81">
            <w:pPr>
              <w:jc w:val="center"/>
              <w:rPr>
                <w:sz w:val="14"/>
                <w:szCs w:val="14"/>
              </w:rPr>
            </w:pPr>
          </w:p>
        </w:tc>
        <w:tc>
          <w:tcPr>
            <w:tcW w:w="439" w:type="dxa"/>
            <w:shd w:val="clear" w:color="auto" w:fill="auto"/>
          </w:tcPr>
          <w:p w14:paraId="747B08A5" w14:textId="77777777" w:rsidR="00B15C81" w:rsidRDefault="002560E2">
            <w:pPr>
              <w:jc w:val="center"/>
              <w:rPr>
                <w:sz w:val="14"/>
                <w:szCs w:val="14"/>
              </w:rPr>
            </w:pPr>
            <w:r>
              <w:rPr>
                <w:sz w:val="14"/>
                <w:szCs w:val="14"/>
              </w:rPr>
              <w:t>10</w:t>
            </w:r>
          </w:p>
        </w:tc>
      </w:tr>
      <w:tr w:rsidR="00B15C81" w14:paraId="69E95451" w14:textId="77777777">
        <w:trPr>
          <w:trHeight w:val="765"/>
        </w:trPr>
        <w:tc>
          <w:tcPr>
            <w:tcW w:w="2348" w:type="dxa"/>
            <w:shd w:val="clear" w:color="auto" w:fill="auto"/>
          </w:tcPr>
          <w:p w14:paraId="4EB40780" w14:textId="77777777" w:rsidR="00B15C81" w:rsidRDefault="002560E2">
            <w:pPr>
              <w:jc w:val="both"/>
              <w:rPr>
                <w:sz w:val="14"/>
                <w:szCs w:val="14"/>
              </w:rPr>
            </w:pPr>
            <w:r>
              <w:rPr>
                <w:sz w:val="14"/>
                <w:szCs w:val="14"/>
              </w:rPr>
              <w:t>Вспомогательная деятельность при проектировании продукции (изделия) и создании элементов промышленного дизайна</w:t>
            </w:r>
          </w:p>
        </w:tc>
        <w:tc>
          <w:tcPr>
            <w:tcW w:w="2806" w:type="dxa"/>
            <w:shd w:val="clear" w:color="auto" w:fill="auto"/>
          </w:tcPr>
          <w:p w14:paraId="6B90A372" w14:textId="77777777" w:rsidR="00B15C81" w:rsidRDefault="002560E2">
            <w:pPr>
              <w:jc w:val="both"/>
              <w:rPr>
                <w:sz w:val="14"/>
                <w:szCs w:val="14"/>
              </w:rPr>
            </w:pPr>
            <w:r>
              <w:rPr>
                <w:sz w:val="14"/>
                <w:szCs w:val="14"/>
              </w:rPr>
              <w:t>Выполнение отдельных работ по эскизированию, трехмерному (твердотельному и поверхностному) моделированию, макетированию, физическому моделированию (прототипированию) продукции (изделия)</w:t>
            </w:r>
          </w:p>
        </w:tc>
        <w:tc>
          <w:tcPr>
            <w:tcW w:w="1281" w:type="dxa"/>
            <w:vMerge w:val="restart"/>
            <w:shd w:val="clear" w:color="auto" w:fill="auto"/>
          </w:tcPr>
          <w:p w14:paraId="26DB4679" w14:textId="77777777" w:rsidR="00B15C81" w:rsidRDefault="002560E2">
            <w:pPr>
              <w:jc w:val="center"/>
              <w:rPr>
                <w:sz w:val="14"/>
                <w:szCs w:val="14"/>
              </w:rPr>
            </w:pPr>
            <w:hyperlink r:id="rId12">
              <w:r>
                <w:rPr>
                  <w:sz w:val="14"/>
                  <w:szCs w:val="14"/>
                </w:rPr>
                <w:t xml:space="preserve">ПС:40.059; </w:t>
              </w:r>
              <w:r>
                <w:rPr>
                  <w:sz w:val="14"/>
                  <w:szCs w:val="14"/>
                </w:rPr>
                <w:br/>
                <w:t>ФГОС СПО 15.02.09 Аддитивные технологии</w:t>
              </w:r>
              <w:r>
                <w:rPr>
                  <w:sz w:val="14"/>
                  <w:szCs w:val="14"/>
                </w:rPr>
                <w:br/>
              </w:r>
            </w:hyperlink>
          </w:p>
        </w:tc>
        <w:tc>
          <w:tcPr>
            <w:tcW w:w="1344" w:type="dxa"/>
            <w:vMerge w:val="restart"/>
            <w:shd w:val="clear" w:color="auto" w:fill="auto"/>
          </w:tcPr>
          <w:p w14:paraId="452B65C0" w14:textId="77777777" w:rsidR="00B15C81" w:rsidRDefault="002560E2">
            <w:pPr>
              <w:jc w:val="center"/>
              <w:rPr>
                <w:sz w:val="14"/>
                <w:szCs w:val="14"/>
              </w:rPr>
            </w:pPr>
            <w:r>
              <w:rPr>
                <w:sz w:val="14"/>
                <w:szCs w:val="14"/>
              </w:rPr>
              <w:t>Модуль В</w:t>
            </w:r>
            <w:r>
              <w:rPr>
                <w:sz w:val="14"/>
                <w:szCs w:val="14"/>
              </w:rPr>
              <w:br/>
              <w:t>Разработка консрукторской документации</w:t>
            </w:r>
          </w:p>
        </w:tc>
        <w:tc>
          <w:tcPr>
            <w:tcW w:w="793" w:type="dxa"/>
            <w:vMerge w:val="restart"/>
            <w:shd w:val="clear" w:color="auto" w:fill="auto"/>
          </w:tcPr>
          <w:p w14:paraId="2CEB4FC4" w14:textId="77777777" w:rsidR="00B15C81" w:rsidRDefault="002560E2">
            <w:pPr>
              <w:jc w:val="center"/>
              <w:rPr>
                <w:sz w:val="14"/>
                <w:szCs w:val="14"/>
              </w:rPr>
            </w:pPr>
            <w:r>
              <w:rPr>
                <w:sz w:val="14"/>
                <w:szCs w:val="14"/>
              </w:rPr>
              <w:t xml:space="preserve">Константа </w:t>
            </w:r>
          </w:p>
        </w:tc>
        <w:tc>
          <w:tcPr>
            <w:tcW w:w="618" w:type="dxa"/>
            <w:vMerge w:val="restart"/>
            <w:shd w:val="clear" w:color="auto" w:fill="auto"/>
          </w:tcPr>
          <w:p w14:paraId="5A5FE3F3" w14:textId="77777777" w:rsidR="00B15C81" w:rsidRDefault="002560E2">
            <w:pPr>
              <w:jc w:val="center"/>
              <w:rPr>
                <w:sz w:val="14"/>
                <w:szCs w:val="14"/>
              </w:rPr>
            </w:pPr>
            <w:r>
              <w:rPr>
                <w:sz w:val="14"/>
                <w:szCs w:val="14"/>
              </w:rPr>
              <w:t xml:space="preserve">Раздел ИЛ </w:t>
            </w:r>
          </w:p>
        </w:tc>
        <w:tc>
          <w:tcPr>
            <w:tcW w:w="439" w:type="dxa"/>
            <w:vMerge w:val="restart"/>
            <w:shd w:val="clear" w:color="auto" w:fill="auto"/>
          </w:tcPr>
          <w:p w14:paraId="2BB8C1A3" w14:textId="77777777" w:rsidR="00B15C81" w:rsidRDefault="002560E2">
            <w:pPr>
              <w:jc w:val="center"/>
              <w:rPr>
                <w:sz w:val="14"/>
                <w:szCs w:val="14"/>
              </w:rPr>
            </w:pPr>
            <w:r>
              <w:rPr>
                <w:sz w:val="14"/>
                <w:szCs w:val="14"/>
              </w:rPr>
              <w:t>10</w:t>
            </w:r>
          </w:p>
        </w:tc>
      </w:tr>
      <w:tr w:rsidR="00B15C81" w14:paraId="74EADF8D" w14:textId="77777777">
        <w:trPr>
          <w:trHeight w:val="704"/>
        </w:trPr>
        <w:tc>
          <w:tcPr>
            <w:tcW w:w="2348" w:type="dxa"/>
            <w:shd w:val="clear" w:color="auto" w:fill="auto"/>
          </w:tcPr>
          <w:p w14:paraId="375499EB" w14:textId="77777777" w:rsidR="00B15C81" w:rsidRDefault="002560E2">
            <w:pPr>
              <w:jc w:val="both"/>
              <w:rPr>
                <w:sz w:val="14"/>
                <w:szCs w:val="14"/>
              </w:rPr>
            </w:pPr>
            <w:r>
              <w:rPr>
                <w:sz w:val="14"/>
                <w:szCs w:val="14"/>
              </w:rPr>
              <w:t>Реализация эргономических требований к</w:t>
            </w:r>
            <w:r>
              <w:rPr>
                <w:sz w:val="14"/>
                <w:szCs w:val="14"/>
              </w:rPr>
              <w:br/>
              <w:t>продукции (изделию) при создании элементов промышленного дизайна</w:t>
            </w:r>
          </w:p>
        </w:tc>
        <w:tc>
          <w:tcPr>
            <w:tcW w:w="2806" w:type="dxa"/>
            <w:shd w:val="clear" w:color="auto" w:fill="auto"/>
          </w:tcPr>
          <w:p w14:paraId="43A194D4" w14:textId="77777777" w:rsidR="00B15C81" w:rsidRDefault="002560E2">
            <w:pPr>
              <w:jc w:val="both"/>
              <w:rPr>
                <w:sz w:val="14"/>
                <w:szCs w:val="14"/>
              </w:rPr>
            </w:pPr>
            <w:r>
              <w:rPr>
                <w:sz w:val="14"/>
                <w:szCs w:val="14"/>
              </w:rPr>
              <w:t>Проектирование элементов продукта (изделия) с учетом конструктивных и технологических особенностей, эргономических требований и функциональных свойств продукта (изделия)</w:t>
            </w:r>
          </w:p>
        </w:tc>
        <w:tc>
          <w:tcPr>
            <w:tcW w:w="1281" w:type="dxa"/>
            <w:vMerge/>
            <w:shd w:val="clear" w:color="auto" w:fill="auto"/>
          </w:tcPr>
          <w:p w14:paraId="28D7554B"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67EFF4A3"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7B88FB9C"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51298D2D"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4219DAC7" w14:textId="77777777" w:rsidR="00B15C81" w:rsidRDefault="00B15C81">
            <w:pPr>
              <w:widowControl w:val="0"/>
              <w:pBdr>
                <w:top w:val="nil"/>
                <w:left w:val="nil"/>
                <w:bottom w:val="nil"/>
                <w:right w:val="nil"/>
                <w:between w:val="nil"/>
              </w:pBdr>
              <w:spacing w:line="276" w:lineRule="auto"/>
              <w:rPr>
                <w:sz w:val="14"/>
                <w:szCs w:val="14"/>
              </w:rPr>
            </w:pPr>
          </w:p>
        </w:tc>
      </w:tr>
      <w:tr w:rsidR="00B15C81" w14:paraId="0B5F3908" w14:textId="77777777">
        <w:trPr>
          <w:trHeight w:val="672"/>
        </w:trPr>
        <w:tc>
          <w:tcPr>
            <w:tcW w:w="2348" w:type="dxa"/>
            <w:shd w:val="clear" w:color="auto" w:fill="auto"/>
          </w:tcPr>
          <w:p w14:paraId="718F2D90" w14:textId="77777777" w:rsidR="00B15C81" w:rsidRDefault="002560E2">
            <w:pPr>
              <w:jc w:val="both"/>
              <w:rPr>
                <w:sz w:val="14"/>
                <w:szCs w:val="14"/>
              </w:rPr>
            </w:pPr>
            <w:r>
              <w:rPr>
                <w:sz w:val="14"/>
                <w:szCs w:val="14"/>
              </w:rPr>
              <w:t>Изготовление деталей и узлов простой и средней сложности из дерева, пластмассы, пластилина, гипса, металла и других материалов для макетов вручную с помощью приспособлений и на станках.</w:t>
            </w:r>
          </w:p>
        </w:tc>
        <w:tc>
          <w:tcPr>
            <w:tcW w:w="2806" w:type="dxa"/>
            <w:shd w:val="clear" w:color="auto" w:fill="auto"/>
          </w:tcPr>
          <w:p w14:paraId="1CD3EB92" w14:textId="77777777" w:rsidR="00B15C81" w:rsidRDefault="002560E2">
            <w:pPr>
              <w:jc w:val="both"/>
              <w:rPr>
                <w:sz w:val="14"/>
                <w:szCs w:val="14"/>
              </w:rPr>
            </w:pPr>
            <w:r>
              <w:rPr>
                <w:sz w:val="14"/>
                <w:szCs w:val="14"/>
              </w:rPr>
              <w:t>Изготовление деталей и узлов простой и средней сложности из дерева, пластмассы, пластилина, гипса, металла и других материалов для макетов вручную с помощью приспособлений и на станках.</w:t>
            </w:r>
          </w:p>
        </w:tc>
        <w:tc>
          <w:tcPr>
            <w:tcW w:w="1281" w:type="dxa"/>
            <w:vMerge w:val="restart"/>
            <w:shd w:val="clear" w:color="auto" w:fill="auto"/>
          </w:tcPr>
          <w:p w14:paraId="0900F611" w14:textId="77777777" w:rsidR="00B15C81" w:rsidRDefault="002560E2">
            <w:pPr>
              <w:jc w:val="center"/>
              <w:rPr>
                <w:sz w:val="14"/>
                <w:szCs w:val="14"/>
              </w:rPr>
            </w:pPr>
            <w:hyperlink r:id="rId13">
              <w:r>
                <w:rPr>
                  <w:sz w:val="14"/>
                  <w:szCs w:val="14"/>
                </w:rPr>
                <w:t>ПС: 40.059</w:t>
              </w:r>
              <w:r>
                <w:rPr>
                  <w:sz w:val="14"/>
                  <w:szCs w:val="14"/>
                </w:rPr>
                <w:br/>
                <w:t>ПС: 16.108</w:t>
              </w:r>
              <w:r>
                <w:rPr>
                  <w:sz w:val="14"/>
                  <w:szCs w:val="14"/>
                </w:rPr>
                <w:br/>
                <w:t>ПС: 11.018</w:t>
              </w:r>
              <w:r>
                <w:rPr>
                  <w:sz w:val="14"/>
                  <w:szCs w:val="14"/>
                </w:rPr>
                <w:br/>
                <w:t>ПС: 40.159</w:t>
              </w:r>
              <w:r>
                <w:rPr>
                  <w:sz w:val="14"/>
                  <w:szCs w:val="14"/>
                </w:rPr>
                <w:br/>
                <w:t xml:space="preserve">ЕТКС: 13444 Макетчик макетно-модельного проектирования </w:t>
              </w:r>
              <w:r>
                <w:rPr>
                  <w:sz w:val="14"/>
                  <w:szCs w:val="14"/>
                </w:rPr>
                <w:br/>
                <w:t xml:space="preserve">ФГОС СПО 15.02.08 "Технология машиностроения"  </w:t>
              </w:r>
              <w:r>
                <w:rPr>
                  <w:sz w:val="14"/>
                  <w:szCs w:val="14"/>
                </w:rPr>
                <w:br/>
                <w:t xml:space="preserve"> ФГОС СПО 15.02.09 Аддитивные технологии</w:t>
              </w:r>
            </w:hyperlink>
          </w:p>
        </w:tc>
        <w:tc>
          <w:tcPr>
            <w:tcW w:w="1344" w:type="dxa"/>
            <w:vMerge w:val="restart"/>
            <w:shd w:val="clear" w:color="auto" w:fill="auto"/>
          </w:tcPr>
          <w:p w14:paraId="04EC9C3B" w14:textId="77777777" w:rsidR="00B15C81" w:rsidRDefault="002560E2">
            <w:pPr>
              <w:jc w:val="center"/>
              <w:rPr>
                <w:sz w:val="14"/>
                <w:szCs w:val="14"/>
              </w:rPr>
            </w:pPr>
            <w:bookmarkStart w:id="11" w:name="bookmark=id.17dp8vu" w:colFirst="0" w:colLast="0"/>
            <w:bookmarkEnd w:id="11"/>
            <w:r>
              <w:rPr>
                <w:sz w:val="14"/>
                <w:szCs w:val="14"/>
              </w:rPr>
              <w:t>Модуль Г</w:t>
            </w:r>
            <w:r>
              <w:rPr>
                <w:sz w:val="14"/>
                <w:szCs w:val="14"/>
              </w:rPr>
              <w:br/>
              <w:t xml:space="preserve">Изготовление деталей с применением различных технологий. Сборка электрических схем  </w:t>
            </w:r>
          </w:p>
        </w:tc>
        <w:tc>
          <w:tcPr>
            <w:tcW w:w="793" w:type="dxa"/>
            <w:vMerge w:val="restart"/>
            <w:shd w:val="clear" w:color="auto" w:fill="auto"/>
          </w:tcPr>
          <w:p w14:paraId="043243CD" w14:textId="77777777" w:rsidR="00B15C81" w:rsidRDefault="002560E2">
            <w:pPr>
              <w:jc w:val="center"/>
              <w:rPr>
                <w:sz w:val="14"/>
                <w:szCs w:val="14"/>
              </w:rPr>
            </w:pPr>
            <w:r>
              <w:rPr>
                <w:sz w:val="14"/>
                <w:szCs w:val="14"/>
              </w:rPr>
              <w:t>Вариатив</w:t>
            </w:r>
          </w:p>
        </w:tc>
        <w:tc>
          <w:tcPr>
            <w:tcW w:w="618" w:type="dxa"/>
            <w:vMerge w:val="restart"/>
            <w:shd w:val="clear" w:color="auto" w:fill="auto"/>
          </w:tcPr>
          <w:p w14:paraId="175FC413" w14:textId="77777777" w:rsidR="00B15C81" w:rsidRDefault="002560E2">
            <w:pPr>
              <w:jc w:val="center"/>
              <w:rPr>
                <w:sz w:val="14"/>
                <w:szCs w:val="14"/>
              </w:rPr>
            </w:pPr>
            <w:r>
              <w:rPr>
                <w:sz w:val="14"/>
                <w:szCs w:val="14"/>
              </w:rPr>
              <w:t>Раздел ИЛ</w:t>
            </w:r>
          </w:p>
        </w:tc>
        <w:tc>
          <w:tcPr>
            <w:tcW w:w="439" w:type="dxa"/>
            <w:vMerge w:val="restart"/>
            <w:shd w:val="clear" w:color="auto" w:fill="auto"/>
          </w:tcPr>
          <w:p w14:paraId="4FF1D402" w14:textId="77777777" w:rsidR="00B15C81" w:rsidRDefault="002560E2">
            <w:pPr>
              <w:jc w:val="center"/>
              <w:rPr>
                <w:sz w:val="14"/>
                <w:szCs w:val="14"/>
              </w:rPr>
            </w:pPr>
            <w:r>
              <w:rPr>
                <w:sz w:val="14"/>
                <w:szCs w:val="14"/>
              </w:rPr>
              <w:t>45</w:t>
            </w:r>
          </w:p>
        </w:tc>
      </w:tr>
      <w:tr w:rsidR="00B15C81" w14:paraId="1A412099" w14:textId="77777777">
        <w:trPr>
          <w:trHeight w:val="445"/>
        </w:trPr>
        <w:tc>
          <w:tcPr>
            <w:tcW w:w="2348" w:type="dxa"/>
            <w:shd w:val="clear" w:color="auto" w:fill="auto"/>
          </w:tcPr>
          <w:p w14:paraId="5F1B9563" w14:textId="77777777" w:rsidR="00B15C81" w:rsidRDefault="002560E2">
            <w:pPr>
              <w:jc w:val="both"/>
              <w:rPr>
                <w:sz w:val="14"/>
                <w:szCs w:val="14"/>
              </w:rPr>
            </w:pPr>
            <w:r>
              <w:rPr>
                <w:sz w:val="14"/>
                <w:szCs w:val="14"/>
              </w:rPr>
              <w:t>Изготовление изделий с использованием комплексов оборудования трехмерной печати</w:t>
            </w:r>
          </w:p>
        </w:tc>
        <w:tc>
          <w:tcPr>
            <w:tcW w:w="2806" w:type="dxa"/>
            <w:shd w:val="clear" w:color="auto" w:fill="auto"/>
          </w:tcPr>
          <w:p w14:paraId="403EDA9F" w14:textId="77777777" w:rsidR="00B15C81" w:rsidRDefault="002560E2">
            <w:pPr>
              <w:jc w:val="both"/>
              <w:rPr>
                <w:sz w:val="14"/>
                <w:szCs w:val="14"/>
              </w:rPr>
            </w:pPr>
            <w:r>
              <w:rPr>
                <w:sz w:val="14"/>
                <w:szCs w:val="14"/>
              </w:rPr>
              <w:t>Технологическая настройка комплекса оборудования трехмерной печати, производство изделий в соответствии с заданием</w:t>
            </w:r>
          </w:p>
        </w:tc>
        <w:tc>
          <w:tcPr>
            <w:tcW w:w="1281" w:type="dxa"/>
            <w:vMerge/>
            <w:shd w:val="clear" w:color="auto" w:fill="auto"/>
          </w:tcPr>
          <w:p w14:paraId="4655CF91"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6508C44A"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1C5F4A30"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0EADDE38"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3F32C876" w14:textId="77777777" w:rsidR="00B15C81" w:rsidRDefault="00B15C81">
            <w:pPr>
              <w:widowControl w:val="0"/>
              <w:pBdr>
                <w:top w:val="nil"/>
                <w:left w:val="nil"/>
                <w:bottom w:val="nil"/>
                <w:right w:val="nil"/>
                <w:between w:val="nil"/>
              </w:pBdr>
              <w:spacing w:line="276" w:lineRule="auto"/>
              <w:rPr>
                <w:sz w:val="14"/>
                <w:szCs w:val="14"/>
              </w:rPr>
            </w:pPr>
          </w:p>
        </w:tc>
      </w:tr>
      <w:tr w:rsidR="00B15C81" w14:paraId="560B1FB9" w14:textId="77777777">
        <w:trPr>
          <w:trHeight w:val="1032"/>
        </w:trPr>
        <w:tc>
          <w:tcPr>
            <w:tcW w:w="2348" w:type="dxa"/>
            <w:shd w:val="clear" w:color="auto" w:fill="auto"/>
          </w:tcPr>
          <w:p w14:paraId="4F8C5D3B" w14:textId="77777777" w:rsidR="00B15C81" w:rsidRDefault="002560E2">
            <w:pPr>
              <w:jc w:val="both"/>
              <w:rPr>
                <w:sz w:val="14"/>
                <w:szCs w:val="14"/>
              </w:rPr>
            </w:pPr>
            <w:r>
              <w:rPr>
                <w:sz w:val="14"/>
                <w:szCs w:val="14"/>
              </w:rPr>
              <w:t>Подготовка к монтажу электрооборудования</w:t>
            </w:r>
          </w:p>
        </w:tc>
        <w:tc>
          <w:tcPr>
            <w:tcW w:w="2806" w:type="dxa"/>
            <w:shd w:val="clear" w:color="auto" w:fill="auto"/>
          </w:tcPr>
          <w:p w14:paraId="56E17D7E" w14:textId="77777777" w:rsidR="00B15C81" w:rsidRDefault="002560E2">
            <w:pPr>
              <w:jc w:val="both"/>
              <w:rPr>
                <w:sz w:val="14"/>
                <w:szCs w:val="14"/>
              </w:rPr>
            </w:pPr>
            <w:r>
              <w:rPr>
                <w:sz w:val="14"/>
                <w:szCs w:val="14"/>
              </w:rPr>
              <w:t>Изготовление деталей для крепления электрооборудования, не требующих точных размеров, и установка деталей крепления электрооборудования</w:t>
            </w:r>
          </w:p>
        </w:tc>
        <w:tc>
          <w:tcPr>
            <w:tcW w:w="1281" w:type="dxa"/>
            <w:vMerge/>
            <w:shd w:val="clear" w:color="auto" w:fill="auto"/>
          </w:tcPr>
          <w:p w14:paraId="23983B8B"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22310523"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4D9EC7B0"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5F5F78B6"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6CA6CCC9" w14:textId="77777777" w:rsidR="00B15C81" w:rsidRDefault="00B15C81">
            <w:pPr>
              <w:widowControl w:val="0"/>
              <w:pBdr>
                <w:top w:val="nil"/>
                <w:left w:val="nil"/>
                <w:bottom w:val="nil"/>
                <w:right w:val="nil"/>
                <w:between w:val="nil"/>
              </w:pBdr>
              <w:spacing w:line="276" w:lineRule="auto"/>
              <w:rPr>
                <w:sz w:val="14"/>
                <w:szCs w:val="14"/>
              </w:rPr>
            </w:pPr>
          </w:p>
        </w:tc>
      </w:tr>
      <w:tr w:rsidR="00B15C81" w14:paraId="15B6AB8C" w14:textId="77777777">
        <w:trPr>
          <w:trHeight w:val="1344"/>
        </w:trPr>
        <w:tc>
          <w:tcPr>
            <w:tcW w:w="2348" w:type="dxa"/>
            <w:shd w:val="clear" w:color="auto" w:fill="auto"/>
          </w:tcPr>
          <w:p w14:paraId="03CCDAD8" w14:textId="77777777" w:rsidR="00B15C81" w:rsidRDefault="002560E2">
            <w:pPr>
              <w:jc w:val="both"/>
              <w:rPr>
                <w:sz w:val="14"/>
                <w:szCs w:val="14"/>
              </w:rPr>
            </w:pPr>
            <w:r>
              <w:rPr>
                <w:sz w:val="14"/>
                <w:szCs w:val="14"/>
              </w:rPr>
              <w:t>Корректировка документации, рабочего проекта и проекта опытного образца при создании элементов промышленного дизайна с учетом контроля реализации предъявленных к продукции (изделию) требований</w:t>
            </w:r>
          </w:p>
        </w:tc>
        <w:tc>
          <w:tcPr>
            <w:tcW w:w="2806" w:type="dxa"/>
            <w:shd w:val="clear" w:color="auto" w:fill="auto"/>
          </w:tcPr>
          <w:p w14:paraId="64F453C1" w14:textId="77777777" w:rsidR="00B15C81" w:rsidRDefault="002560E2">
            <w:pPr>
              <w:jc w:val="both"/>
              <w:rPr>
                <w:sz w:val="14"/>
                <w:szCs w:val="14"/>
              </w:rPr>
            </w:pPr>
            <w:r>
              <w:rPr>
                <w:sz w:val="14"/>
                <w:szCs w:val="14"/>
              </w:rPr>
              <w:br/>
              <w:t>Контроль соответствия рабочего проекта продукта (изделия) предъявляемым к нему требованиям.</w:t>
            </w:r>
          </w:p>
        </w:tc>
        <w:tc>
          <w:tcPr>
            <w:tcW w:w="1281" w:type="dxa"/>
            <w:vMerge/>
            <w:shd w:val="clear" w:color="auto" w:fill="auto"/>
          </w:tcPr>
          <w:p w14:paraId="0C3DF14D"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3F5ED6D0"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3463BA1D"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70E7A820"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0229B94F" w14:textId="77777777" w:rsidR="00B15C81" w:rsidRDefault="00B15C81">
            <w:pPr>
              <w:widowControl w:val="0"/>
              <w:pBdr>
                <w:top w:val="nil"/>
                <w:left w:val="nil"/>
                <w:bottom w:val="nil"/>
                <w:right w:val="nil"/>
                <w:between w:val="nil"/>
              </w:pBdr>
              <w:spacing w:line="276" w:lineRule="auto"/>
              <w:rPr>
                <w:sz w:val="14"/>
                <w:szCs w:val="14"/>
              </w:rPr>
            </w:pPr>
          </w:p>
        </w:tc>
      </w:tr>
      <w:tr w:rsidR="00B15C81" w14:paraId="625C0F7B" w14:textId="77777777">
        <w:trPr>
          <w:trHeight w:val="378"/>
        </w:trPr>
        <w:tc>
          <w:tcPr>
            <w:tcW w:w="2348" w:type="dxa"/>
            <w:vMerge w:val="restart"/>
            <w:shd w:val="clear" w:color="auto" w:fill="auto"/>
          </w:tcPr>
          <w:p w14:paraId="1BDFD4E8" w14:textId="77777777" w:rsidR="00B15C81" w:rsidRDefault="002560E2">
            <w:pPr>
              <w:jc w:val="center"/>
              <w:rPr>
                <w:sz w:val="14"/>
                <w:szCs w:val="14"/>
              </w:rPr>
            </w:pPr>
            <w:r>
              <w:rPr>
                <w:sz w:val="14"/>
                <w:szCs w:val="14"/>
              </w:rPr>
              <w:t>Корректировка документации, рабочего проекта и проекта опытного образца при создании элементов промышленного дизайна с учетом контроля реализации предъявленных к продукции (изделию) требований</w:t>
            </w:r>
          </w:p>
        </w:tc>
        <w:tc>
          <w:tcPr>
            <w:tcW w:w="2806" w:type="dxa"/>
            <w:shd w:val="clear" w:color="auto" w:fill="auto"/>
          </w:tcPr>
          <w:p w14:paraId="74F797DA" w14:textId="77777777" w:rsidR="00B15C81" w:rsidRDefault="002560E2">
            <w:pPr>
              <w:jc w:val="both"/>
              <w:rPr>
                <w:sz w:val="14"/>
                <w:szCs w:val="14"/>
              </w:rPr>
            </w:pPr>
            <w:r>
              <w:rPr>
                <w:sz w:val="14"/>
                <w:szCs w:val="14"/>
              </w:rPr>
              <w:br/>
              <w:t>Контроль соответствия рабочего проекта продукта (изделия) предъявляемым к нему требованиям.</w:t>
            </w:r>
          </w:p>
        </w:tc>
        <w:tc>
          <w:tcPr>
            <w:tcW w:w="1281" w:type="dxa"/>
            <w:vMerge w:val="restart"/>
            <w:shd w:val="clear" w:color="auto" w:fill="auto"/>
          </w:tcPr>
          <w:p w14:paraId="598982A6" w14:textId="77777777" w:rsidR="00B15C81" w:rsidRDefault="002560E2">
            <w:pPr>
              <w:jc w:val="center"/>
              <w:rPr>
                <w:sz w:val="14"/>
                <w:szCs w:val="14"/>
              </w:rPr>
            </w:pPr>
            <w:hyperlink r:id="rId14">
              <w:r>
                <w:rPr>
                  <w:sz w:val="14"/>
                  <w:szCs w:val="14"/>
                </w:rPr>
                <w:t>ПС:40.059;</w:t>
              </w:r>
              <w:r>
                <w:rPr>
                  <w:sz w:val="14"/>
                  <w:szCs w:val="14"/>
                </w:rPr>
                <w:br/>
                <w:t xml:space="preserve"> ПС 40.159</w:t>
              </w:r>
              <w:r>
                <w:rPr>
                  <w:sz w:val="14"/>
                  <w:szCs w:val="14"/>
                </w:rPr>
                <w:br/>
                <w:t>ПС 11.018</w:t>
              </w:r>
              <w:r>
                <w:rPr>
                  <w:sz w:val="14"/>
                  <w:szCs w:val="14"/>
                </w:rPr>
                <w:br/>
                <w:t>ПС: 31.005</w:t>
              </w:r>
              <w:r>
                <w:rPr>
                  <w:sz w:val="14"/>
                  <w:szCs w:val="14"/>
                </w:rPr>
                <w:br/>
                <w:t xml:space="preserve"> ФГОС СПО 15.02.09 Аддитивные </w:t>
              </w:r>
              <w:r>
                <w:rPr>
                  <w:sz w:val="14"/>
                  <w:szCs w:val="14"/>
                </w:rPr>
                <w:lastRenderedPageBreak/>
                <w:t xml:space="preserve">технологии </w:t>
              </w:r>
              <w:r>
                <w:rPr>
                  <w:sz w:val="14"/>
                  <w:szCs w:val="14"/>
                </w:rPr>
                <w:br/>
                <w:t>ФГОС 54.02.01 Дизайн по отрослям</w:t>
              </w:r>
            </w:hyperlink>
          </w:p>
        </w:tc>
        <w:tc>
          <w:tcPr>
            <w:tcW w:w="1344" w:type="dxa"/>
            <w:vMerge w:val="restart"/>
            <w:shd w:val="clear" w:color="auto" w:fill="auto"/>
          </w:tcPr>
          <w:p w14:paraId="0B660F45" w14:textId="77777777" w:rsidR="00B15C81" w:rsidRDefault="002560E2">
            <w:pPr>
              <w:jc w:val="center"/>
              <w:rPr>
                <w:sz w:val="14"/>
                <w:szCs w:val="14"/>
              </w:rPr>
            </w:pPr>
            <w:r>
              <w:rPr>
                <w:sz w:val="14"/>
                <w:szCs w:val="14"/>
              </w:rPr>
              <w:lastRenderedPageBreak/>
              <w:t>Модуль Д</w:t>
            </w:r>
            <w:r>
              <w:rPr>
                <w:sz w:val="14"/>
                <w:szCs w:val="14"/>
              </w:rPr>
              <w:br/>
              <w:t xml:space="preserve">Постобработка, покраска и дизайн </w:t>
            </w:r>
            <w:r>
              <w:rPr>
                <w:sz w:val="14"/>
                <w:szCs w:val="14"/>
              </w:rPr>
              <w:br/>
              <w:t>прототипа</w:t>
            </w:r>
          </w:p>
        </w:tc>
        <w:tc>
          <w:tcPr>
            <w:tcW w:w="793" w:type="dxa"/>
            <w:vMerge w:val="restart"/>
            <w:shd w:val="clear" w:color="auto" w:fill="auto"/>
          </w:tcPr>
          <w:p w14:paraId="6564924C" w14:textId="77777777" w:rsidR="00B15C81" w:rsidRDefault="002560E2">
            <w:pPr>
              <w:jc w:val="center"/>
              <w:rPr>
                <w:sz w:val="14"/>
                <w:szCs w:val="14"/>
              </w:rPr>
            </w:pPr>
            <w:r>
              <w:rPr>
                <w:sz w:val="14"/>
                <w:szCs w:val="14"/>
              </w:rPr>
              <w:t>Константа</w:t>
            </w:r>
          </w:p>
        </w:tc>
        <w:tc>
          <w:tcPr>
            <w:tcW w:w="618" w:type="dxa"/>
            <w:vMerge w:val="restart"/>
            <w:shd w:val="clear" w:color="auto" w:fill="auto"/>
          </w:tcPr>
          <w:p w14:paraId="5E4D4B58" w14:textId="77777777" w:rsidR="00B15C81" w:rsidRDefault="002560E2">
            <w:pPr>
              <w:jc w:val="center"/>
              <w:rPr>
                <w:sz w:val="14"/>
                <w:szCs w:val="14"/>
              </w:rPr>
            </w:pPr>
            <w:r>
              <w:rPr>
                <w:sz w:val="14"/>
                <w:szCs w:val="14"/>
              </w:rPr>
              <w:t>Раздел ИЛ</w:t>
            </w:r>
          </w:p>
        </w:tc>
        <w:tc>
          <w:tcPr>
            <w:tcW w:w="439" w:type="dxa"/>
            <w:vMerge w:val="restart"/>
            <w:shd w:val="clear" w:color="auto" w:fill="auto"/>
          </w:tcPr>
          <w:p w14:paraId="565051B9" w14:textId="77777777" w:rsidR="00B15C81" w:rsidRDefault="002560E2">
            <w:pPr>
              <w:jc w:val="center"/>
              <w:rPr>
                <w:sz w:val="14"/>
                <w:szCs w:val="14"/>
              </w:rPr>
            </w:pPr>
            <w:r>
              <w:rPr>
                <w:sz w:val="14"/>
                <w:szCs w:val="14"/>
              </w:rPr>
              <w:t>10</w:t>
            </w:r>
          </w:p>
        </w:tc>
      </w:tr>
      <w:tr w:rsidR="00B15C81" w14:paraId="562C3914" w14:textId="77777777">
        <w:trPr>
          <w:trHeight w:val="244"/>
        </w:trPr>
        <w:tc>
          <w:tcPr>
            <w:tcW w:w="2348" w:type="dxa"/>
            <w:vMerge/>
            <w:shd w:val="clear" w:color="auto" w:fill="auto"/>
          </w:tcPr>
          <w:p w14:paraId="00CAC365" w14:textId="77777777" w:rsidR="00B15C81" w:rsidRDefault="00B15C81">
            <w:pPr>
              <w:widowControl w:val="0"/>
              <w:pBdr>
                <w:top w:val="nil"/>
                <w:left w:val="nil"/>
                <w:bottom w:val="nil"/>
                <w:right w:val="nil"/>
                <w:between w:val="nil"/>
              </w:pBdr>
              <w:spacing w:line="276" w:lineRule="auto"/>
              <w:rPr>
                <w:sz w:val="14"/>
                <w:szCs w:val="14"/>
              </w:rPr>
            </w:pPr>
          </w:p>
        </w:tc>
        <w:tc>
          <w:tcPr>
            <w:tcW w:w="2806" w:type="dxa"/>
            <w:shd w:val="clear" w:color="auto" w:fill="auto"/>
          </w:tcPr>
          <w:p w14:paraId="7DB6A7C5" w14:textId="77777777" w:rsidR="00B15C81" w:rsidRDefault="002560E2">
            <w:pPr>
              <w:jc w:val="both"/>
              <w:rPr>
                <w:sz w:val="14"/>
                <w:szCs w:val="14"/>
              </w:rPr>
            </w:pPr>
            <w:r>
              <w:rPr>
                <w:sz w:val="14"/>
                <w:szCs w:val="14"/>
              </w:rPr>
              <w:t>Контроль реализации требований к продукту (изделию) при проектировании, изготовлении, испытаниях</w:t>
            </w:r>
          </w:p>
        </w:tc>
        <w:tc>
          <w:tcPr>
            <w:tcW w:w="1281" w:type="dxa"/>
            <w:vMerge/>
            <w:shd w:val="clear" w:color="auto" w:fill="auto"/>
          </w:tcPr>
          <w:p w14:paraId="634F259B"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6E62860B"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54BD52EC"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7E231C8B"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240B0785" w14:textId="77777777" w:rsidR="00B15C81" w:rsidRDefault="00B15C81">
            <w:pPr>
              <w:widowControl w:val="0"/>
              <w:pBdr>
                <w:top w:val="nil"/>
                <w:left w:val="nil"/>
                <w:bottom w:val="nil"/>
                <w:right w:val="nil"/>
                <w:between w:val="nil"/>
              </w:pBdr>
              <w:spacing w:line="276" w:lineRule="auto"/>
              <w:rPr>
                <w:sz w:val="14"/>
                <w:szCs w:val="14"/>
              </w:rPr>
            </w:pPr>
          </w:p>
        </w:tc>
      </w:tr>
      <w:tr w:rsidR="00B15C81" w14:paraId="711AB1D7" w14:textId="77777777">
        <w:trPr>
          <w:trHeight w:val="1000"/>
        </w:trPr>
        <w:tc>
          <w:tcPr>
            <w:tcW w:w="2348" w:type="dxa"/>
            <w:shd w:val="clear" w:color="auto" w:fill="auto"/>
          </w:tcPr>
          <w:p w14:paraId="7996A435" w14:textId="77777777" w:rsidR="00B15C81" w:rsidRDefault="002560E2">
            <w:pPr>
              <w:jc w:val="both"/>
              <w:rPr>
                <w:sz w:val="14"/>
                <w:szCs w:val="14"/>
              </w:rPr>
            </w:pPr>
            <w:r>
              <w:rPr>
                <w:sz w:val="14"/>
                <w:szCs w:val="14"/>
              </w:rPr>
              <w:lastRenderedPageBreak/>
              <w:t>Выявление потребности в разработке комплексных технологических решений в области аддитивных производств, требующих дополнительной механической обработки поверхности, технологий формирования специальных покрытий и упрочняющей обработки</w:t>
            </w:r>
          </w:p>
        </w:tc>
        <w:tc>
          <w:tcPr>
            <w:tcW w:w="2806" w:type="dxa"/>
            <w:shd w:val="clear" w:color="auto" w:fill="auto"/>
          </w:tcPr>
          <w:p w14:paraId="23266D55" w14:textId="77777777" w:rsidR="00B15C81" w:rsidRDefault="002560E2">
            <w:pPr>
              <w:jc w:val="both"/>
              <w:rPr>
                <w:sz w:val="14"/>
                <w:szCs w:val="14"/>
              </w:rPr>
            </w:pPr>
            <w:r>
              <w:rPr>
                <w:sz w:val="14"/>
                <w:szCs w:val="14"/>
              </w:rPr>
              <w:t>Выполнение отделочных операций с использованием оборудования для доводки изделия трехмерной печати до требований задания</w:t>
            </w:r>
          </w:p>
        </w:tc>
        <w:tc>
          <w:tcPr>
            <w:tcW w:w="1281" w:type="dxa"/>
            <w:vMerge/>
            <w:shd w:val="clear" w:color="auto" w:fill="auto"/>
          </w:tcPr>
          <w:p w14:paraId="143D14E6"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065765D1"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61E9C77C"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6096C19A"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128E1DD2" w14:textId="77777777" w:rsidR="00B15C81" w:rsidRDefault="00B15C81">
            <w:pPr>
              <w:widowControl w:val="0"/>
              <w:pBdr>
                <w:top w:val="nil"/>
                <w:left w:val="nil"/>
                <w:bottom w:val="nil"/>
                <w:right w:val="nil"/>
                <w:between w:val="nil"/>
              </w:pBdr>
              <w:spacing w:line="276" w:lineRule="auto"/>
              <w:rPr>
                <w:sz w:val="14"/>
                <w:szCs w:val="14"/>
              </w:rPr>
            </w:pPr>
          </w:p>
        </w:tc>
      </w:tr>
      <w:tr w:rsidR="00B15C81" w14:paraId="716D91BA" w14:textId="77777777">
        <w:trPr>
          <w:trHeight w:val="267"/>
        </w:trPr>
        <w:tc>
          <w:tcPr>
            <w:tcW w:w="2348" w:type="dxa"/>
            <w:shd w:val="clear" w:color="auto" w:fill="auto"/>
          </w:tcPr>
          <w:p w14:paraId="282579EC" w14:textId="77777777" w:rsidR="00B15C81" w:rsidRDefault="002560E2">
            <w:pPr>
              <w:jc w:val="both"/>
              <w:rPr>
                <w:sz w:val="14"/>
                <w:szCs w:val="14"/>
              </w:rPr>
            </w:pPr>
            <w:r>
              <w:rPr>
                <w:sz w:val="14"/>
                <w:szCs w:val="14"/>
              </w:rPr>
              <w:t>Подготовка поверхностей изделий для окрашивания</w:t>
            </w:r>
          </w:p>
        </w:tc>
        <w:tc>
          <w:tcPr>
            <w:tcW w:w="2806" w:type="dxa"/>
            <w:shd w:val="clear" w:color="auto" w:fill="auto"/>
          </w:tcPr>
          <w:p w14:paraId="40C30D1B" w14:textId="77777777" w:rsidR="00B15C81" w:rsidRDefault="002560E2">
            <w:pPr>
              <w:jc w:val="both"/>
              <w:rPr>
                <w:sz w:val="14"/>
                <w:szCs w:val="14"/>
              </w:rPr>
            </w:pPr>
            <w:r>
              <w:rPr>
                <w:sz w:val="14"/>
                <w:szCs w:val="14"/>
              </w:rPr>
              <w:t>Подготовка поверхностей и нанесение первичного грунта</w:t>
            </w:r>
          </w:p>
        </w:tc>
        <w:tc>
          <w:tcPr>
            <w:tcW w:w="1281" w:type="dxa"/>
            <w:vMerge/>
            <w:shd w:val="clear" w:color="auto" w:fill="auto"/>
          </w:tcPr>
          <w:p w14:paraId="15DA8B65"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7C225936"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4CC55D4F"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4A9980BB"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7DEC6863" w14:textId="77777777" w:rsidR="00B15C81" w:rsidRDefault="00B15C81">
            <w:pPr>
              <w:widowControl w:val="0"/>
              <w:pBdr>
                <w:top w:val="nil"/>
                <w:left w:val="nil"/>
                <w:bottom w:val="nil"/>
                <w:right w:val="nil"/>
                <w:between w:val="nil"/>
              </w:pBdr>
              <w:spacing w:line="276" w:lineRule="auto"/>
              <w:rPr>
                <w:sz w:val="14"/>
                <w:szCs w:val="14"/>
              </w:rPr>
            </w:pPr>
          </w:p>
        </w:tc>
      </w:tr>
      <w:tr w:rsidR="00B15C81" w14:paraId="6D49F01A" w14:textId="77777777">
        <w:trPr>
          <w:trHeight w:val="1368"/>
        </w:trPr>
        <w:tc>
          <w:tcPr>
            <w:tcW w:w="2348" w:type="dxa"/>
            <w:vMerge w:val="restart"/>
            <w:shd w:val="clear" w:color="auto" w:fill="auto"/>
          </w:tcPr>
          <w:p w14:paraId="137C7ED7" w14:textId="77777777" w:rsidR="00B15C81" w:rsidRDefault="002560E2">
            <w:pPr>
              <w:jc w:val="center"/>
              <w:rPr>
                <w:sz w:val="14"/>
                <w:szCs w:val="14"/>
              </w:rPr>
            </w:pPr>
            <w:r>
              <w:rPr>
                <w:sz w:val="14"/>
                <w:szCs w:val="14"/>
              </w:rPr>
              <w:t>Вспомогательная деятельность при проектировании продукции (изделия) и создании элементов промышленного дизайна</w:t>
            </w:r>
          </w:p>
        </w:tc>
        <w:tc>
          <w:tcPr>
            <w:tcW w:w="2806" w:type="dxa"/>
            <w:shd w:val="clear" w:color="auto" w:fill="auto"/>
          </w:tcPr>
          <w:p w14:paraId="2A1AB1BC" w14:textId="77777777" w:rsidR="00B15C81" w:rsidRDefault="002560E2">
            <w:pPr>
              <w:jc w:val="both"/>
              <w:rPr>
                <w:sz w:val="14"/>
                <w:szCs w:val="14"/>
              </w:rPr>
            </w:pPr>
            <w:r>
              <w:rPr>
                <w:sz w:val="14"/>
                <w:szCs w:val="14"/>
              </w:rPr>
              <w:t>Выполнение отдельных работ по эскизированию, трехмерному (твердотельному и поверхностному) моделированию, макетированию, физическому моделированию (прототипированию) продукции (изделия)</w:t>
            </w:r>
            <w:r>
              <w:rPr>
                <w:sz w:val="14"/>
                <w:szCs w:val="14"/>
              </w:rPr>
              <w:br/>
              <w:t>Выполнение простых и средней сложности работ при проведении антропометрических исследований, касающихся эргономичности продукции (изделия), его формообразования и функциональных свойств</w:t>
            </w:r>
          </w:p>
        </w:tc>
        <w:tc>
          <w:tcPr>
            <w:tcW w:w="1281" w:type="dxa"/>
            <w:vMerge w:val="restart"/>
            <w:shd w:val="clear" w:color="auto" w:fill="auto"/>
          </w:tcPr>
          <w:p w14:paraId="5D21328A" w14:textId="77777777" w:rsidR="00B15C81" w:rsidRDefault="002560E2">
            <w:pPr>
              <w:jc w:val="center"/>
              <w:rPr>
                <w:sz w:val="14"/>
                <w:szCs w:val="14"/>
              </w:rPr>
            </w:pPr>
            <w:hyperlink r:id="rId15">
              <w:r>
                <w:rPr>
                  <w:sz w:val="14"/>
                  <w:szCs w:val="14"/>
                </w:rPr>
                <w:t xml:space="preserve">ПС:40.059; </w:t>
              </w:r>
              <w:r>
                <w:rPr>
                  <w:sz w:val="14"/>
                  <w:szCs w:val="14"/>
                </w:rPr>
                <w:br/>
                <w:t xml:space="preserve">ПС 40.159 </w:t>
              </w:r>
              <w:r>
                <w:rPr>
                  <w:sz w:val="14"/>
                  <w:szCs w:val="14"/>
                </w:rPr>
                <w:br/>
                <w:t xml:space="preserve">ФГОС СПО 15.02.08 Технология машиностроения </w:t>
              </w:r>
            </w:hyperlink>
          </w:p>
        </w:tc>
        <w:tc>
          <w:tcPr>
            <w:tcW w:w="1344" w:type="dxa"/>
            <w:vMerge w:val="restart"/>
            <w:shd w:val="clear" w:color="auto" w:fill="auto"/>
          </w:tcPr>
          <w:p w14:paraId="5D9CCFA4" w14:textId="77777777" w:rsidR="00B15C81" w:rsidRDefault="002560E2">
            <w:pPr>
              <w:jc w:val="center"/>
              <w:rPr>
                <w:sz w:val="14"/>
                <w:szCs w:val="14"/>
              </w:rPr>
            </w:pPr>
            <w:r>
              <w:rPr>
                <w:sz w:val="14"/>
                <w:szCs w:val="14"/>
              </w:rPr>
              <w:t>Модуль Е</w:t>
            </w:r>
            <w:r>
              <w:rPr>
                <w:sz w:val="14"/>
                <w:szCs w:val="14"/>
              </w:rPr>
              <w:br/>
              <w:t>сборка и проверка функциональности прототипа</w:t>
            </w:r>
          </w:p>
        </w:tc>
        <w:tc>
          <w:tcPr>
            <w:tcW w:w="793" w:type="dxa"/>
            <w:vMerge w:val="restart"/>
            <w:shd w:val="clear" w:color="auto" w:fill="auto"/>
          </w:tcPr>
          <w:p w14:paraId="63D6BBEA" w14:textId="77777777" w:rsidR="00B15C81" w:rsidRDefault="002560E2">
            <w:pPr>
              <w:jc w:val="center"/>
              <w:rPr>
                <w:sz w:val="14"/>
                <w:szCs w:val="14"/>
              </w:rPr>
            </w:pPr>
            <w:r>
              <w:rPr>
                <w:sz w:val="14"/>
                <w:szCs w:val="14"/>
              </w:rPr>
              <w:t>Константа</w:t>
            </w:r>
          </w:p>
        </w:tc>
        <w:tc>
          <w:tcPr>
            <w:tcW w:w="618" w:type="dxa"/>
            <w:vMerge w:val="restart"/>
            <w:shd w:val="clear" w:color="auto" w:fill="auto"/>
          </w:tcPr>
          <w:p w14:paraId="3FF3EB15" w14:textId="77777777" w:rsidR="00B15C81" w:rsidRDefault="002560E2">
            <w:pPr>
              <w:jc w:val="center"/>
              <w:rPr>
                <w:sz w:val="14"/>
                <w:szCs w:val="14"/>
              </w:rPr>
            </w:pPr>
            <w:r>
              <w:rPr>
                <w:sz w:val="14"/>
                <w:szCs w:val="14"/>
              </w:rPr>
              <w:t>Раздел ИЛ</w:t>
            </w:r>
          </w:p>
        </w:tc>
        <w:tc>
          <w:tcPr>
            <w:tcW w:w="439" w:type="dxa"/>
            <w:vMerge w:val="restart"/>
            <w:shd w:val="clear" w:color="auto" w:fill="auto"/>
          </w:tcPr>
          <w:p w14:paraId="0B8E4DC3" w14:textId="77777777" w:rsidR="00B15C81" w:rsidRDefault="002560E2">
            <w:pPr>
              <w:jc w:val="center"/>
              <w:rPr>
                <w:sz w:val="14"/>
                <w:szCs w:val="14"/>
              </w:rPr>
            </w:pPr>
            <w:r>
              <w:rPr>
                <w:sz w:val="14"/>
                <w:szCs w:val="14"/>
              </w:rPr>
              <w:t>10</w:t>
            </w:r>
          </w:p>
        </w:tc>
      </w:tr>
      <w:tr w:rsidR="00B15C81" w14:paraId="3596F76F" w14:textId="77777777">
        <w:trPr>
          <w:trHeight w:val="672"/>
        </w:trPr>
        <w:tc>
          <w:tcPr>
            <w:tcW w:w="2348" w:type="dxa"/>
            <w:vMerge/>
            <w:shd w:val="clear" w:color="auto" w:fill="auto"/>
          </w:tcPr>
          <w:p w14:paraId="488D1379" w14:textId="77777777" w:rsidR="00B15C81" w:rsidRDefault="00B15C81">
            <w:pPr>
              <w:widowControl w:val="0"/>
              <w:pBdr>
                <w:top w:val="nil"/>
                <w:left w:val="nil"/>
                <w:bottom w:val="nil"/>
                <w:right w:val="nil"/>
                <w:between w:val="nil"/>
              </w:pBdr>
              <w:spacing w:line="276" w:lineRule="auto"/>
              <w:rPr>
                <w:sz w:val="14"/>
                <w:szCs w:val="14"/>
              </w:rPr>
            </w:pPr>
          </w:p>
        </w:tc>
        <w:tc>
          <w:tcPr>
            <w:tcW w:w="2806" w:type="dxa"/>
            <w:shd w:val="clear" w:color="auto" w:fill="auto"/>
          </w:tcPr>
          <w:p w14:paraId="6730F6E0" w14:textId="77777777" w:rsidR="00B15C81" w:rsidRDefault="002560E2">
            <w:pPr>
              <w:jc w:val="both"/>
              <w:rPr>
                <w:sz w:val="14"/>
                <w:szCs w:val="14"/>
              </w:rPr>
            </w:pPr>
            <w:r>
              <w:rPr>
                <w:sz w:val="14"/>
                <w:szCs w:val="14"/>
              </w:rPr>
              <w:t>Выполнение простых и средней сложности работ при проведении антропометрических исследований, касающихся эргономичности продукции (изделия), его формообразования и функциональных свойств</w:t>
            </w:r>
          </w:p>
        </w:tc>
        <w:tc>
          <w:tcPr>
            <w:tcW w:w="1281" w:type="dxa"/>
            <w:vMerge/>
            <w:shd w:val="clear" w:color="auto" w:fill="auto"/>
          </w:tcPr>
          <w:p w14:paraId="5C7BDB1F"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169215BF"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7D58FFEC"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5A5F0222"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09E1C6DE" w14:textId="77777777" w:rsidR="00B15C81" w:rsidRDefault="00B15C81">
            <w:pPr>
              <w:widowControl w:val="0"/>
              <w:pBdr>
                <w:top w:val="nil"/>
                <w:left w:val="nil"/>
                <w:bottom w:val="nil"/>
                <w:right w:val="nil"/>
                <w:between w:val="nil"/>
              </w:pBdr>
              <w:spacing w:line="276" w:lineRule="auto"/>
              <w:rPr>
                <w:sz w:val="14"/>
                <w:szCs w:val="14"/>
              </w:rPr>
            </w:pPr>
          </w:p>
        </w:tc>
      </w:tr>
      <w:tr w:rsidR="00B15C81" w14:paraId="57A87A41" w14:textId="77777777">
        <w:trPr>
          <w:trHeight w:val="672"/>
        </w:trPr>
        <w:tc>
          <w:tcPr>
            <w:tcW w:w="2348" w:type="dxa"/>
            <w:shd w:val="clear" w:color="auto" w:fill="auto"/>
          </w:tcPr>
          <w:p w14:paraId="7B9F2D6B" w14:textId="77777777" w:rsidR="00B15C81" w:rsidRDefault="002560E2">
            <w:pPr>
              <w:jc w:val="both"/>
              <w:rPr>
                <w:sz w:val="14"/>
                <w:szCs w:val="14"/>
              </w:rPr>
            </w:pPr>
            <w:r>
              <w:rPr>
                <w:sz w:val="14"/>
                <w:szCs w:val="14"/>
              </w:rPr>
              <w:t>Определение и разработка требований к продукции (изделию)</w:t>
            </w:r>
          </w:p>
        </w:tc>
        <w:tc>
          <w:tcPr>
            <w:tcW w:w="2806" w:type="dxa"/>
            <w:shd w:val="clear" w:color="auto" w:fill="auto"/>
          </w:tcPr>
          <w:p w14:paraId="249E68BE" w14:textId="77777777" w:rsidR="00B15C81" w:rsidRDefault="002560E2">
            <w:pPr>
              <w:jc w:val="both"/>
              <w:rPr>
                <w:sz w:val="14"/>
                <w:szCs w:val="14"/>
              </w:rPr>
            </w:pPr>
            <w:r>
              <w:rPr>
                <w:sz w:val="14"/>
                <w:szCs w:val="14"/>
              </w:rPr>
              <w:t>Постановка задач при проведении патентно-информационных исследований, анализа и исследований в области промышленного дизайна, в том числе актуальной ситуации современного рынка, портрета потребителя, характерных для данного сегмента предпочтений потребителей</w:t>
            </w:r>
          </w:p>
        </w:tc>
        <w:tc>
          <w:tcPr>
            <w:tcW w:w="1281" w:type="dxa"/>
            <w:vMerge/>
            <w:shd w:val="clear" w:color="auto" w:fill="auto"/>
          </w:tcPr>
          <w:p w14:paraId="6C251910"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663F650F"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2914E02B"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20E8A4CB"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1806CB0D" w14:textId="77777777" w:rsidR="00B15C81" w:rsidRDefault="00B15C81">
            <w:pPr>
              <w:widowControl w:val="0"/>
              <w:pBdr>
                <w:top w:val="nil"/>
                <w:left w:val="nil"/>
                <w:bottom w:val="nil"/>
                <w:right w:val="nil"/>
                <w:between w:val="nil"/>
              </w:pBdr>
              <w:spacing w:line="276" w:lineRule="auto"/>
              <w:rPr>
                <w:sz w:val="14"/>
                <w:szCs w:val="14"/>
              </w:rPr>
            </w:pPr>
          </w:p>
        </w:tc>
      </w:tr>
      <w:tr w:rsidR="00B15C81" w14:paraId="4ED53480" w14:textId="77777777">
        <w:trPr>
          <w:trHeight w:val="672"/>
        </w:trPr>
        <w:tc>
          <w:tcPr>
            <w:tcW w:w="2348" w:type="dxa"/>
            <w:shd w:val="clear" w:color="auto" w:fill="auto"/>
          </w:tcPr>
          <w:p w14:paraId="7566E2DB" w14:textId="77777777" w:rsidR="00B15C81" w:rsidRDefault="002560E2">
            <w:pPr>
              <w:jc w:val="both"/>
              <w:rPr>
                <w:sz w:val="14"/>
                <w:szCs w:val="14"/>
              </w:rPr>
            </w:pPr>
            <w:r>
              <w:rPr>
                <w:sz w:val="14"/>
                <w:szCs w:val="14"/>
              </w:rPr>
              <w:t>Корректировка документации, рабочего проекта и проекта опытного образца при создании элементов промышленного дизайна с учетом контроля реализации предъявленных к продукции (изделию) требований</w:t>
            </w:r>
          </w:p>
        </w:tc>
        <w:tc>
          <w:tcPr>
            <w:tcW w:w="2806" w:type="dxa"/>
            <w:shd w:val="clear" w:color="auto" w:fill="auto"/>
          </w:tcPr>
          <w:p w14:paraId="0719E432" w14:textId="77777777" w:rsidR="00B15C81" w:rsidRDefault="002560E2">
            <w:pPr>
              <w:jc w:val="both"/>
              <w:rPr>
                <w:sz w:val="14"/>
                <w:szCs w:val="14"/>
              </w:rPr>
            </w:pPr>
            <w:r>
              <w:rPr>
                <w:sz w:val="14"/>
                <w:szCs w:val="14"/>
              </w:rPr>
              <w:t>Контроль реализации требований к продукту (изделию) при проектировании, изготовлении, испытаниях</w:t>
            </w:r>
          </w:p>
        </w:tc>
        <w:tc>
          <w:tcPr>
            <w:tcW w:w="1281" w:type="dxa"/>
            <w:vMerge/>
            <w:shd w:val="clear" w:color="auto" w:fill="auto"/>
          </w:tcPr>
          <w:p w14:paraId="075416BA"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3FF898C4"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3F095DB6"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655CE608"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37F1B5B8" w14:textId="77777777" w:rsidR="00B15C81" w:rsidRDefault="00B15C81">
            <w:pPr>
              <w:widowControl w:val="0"/>
              <w:pBdr>
                <w:top w:val="nil"/>
                <w:left w:val="nil"/>
                <w:bottom w:val="nil"/>
                <w:right w:val="nil"/>
                <w:between w:val="nil"/>
              </w:pBdr>
              <w:spacing w:line="276" w:lineRule="auto"/>
              <w:rPr>
                <w:sz w:val="14"/>
                <w:szCs w:val="14"/>
              </w:rPr>
            </w:pPr>
          </w:p>
        </w:tc>
      </w:tr>
      <w:tr w:rsidR="00B15C81" w14:paraId="231D777E" w14:textId="77777777">
        <w:trPr>
          <w:trHeight w:val="672"/>
        </w:trPr>
        <w:tc>
          <w:tcPr>
            <w:tcW w:w="2348" w:type="dxa"/>
            <w:shd w:val="clear" w:color="auto" w:fill="auto"/>
          </w:tcPr>
          <w:p w14:paraId="644BF87A" w14:textId="77777777" w:rsidR="00B15C81" w:rsidRDefault="002560E2">
            <w:pPr>
              <w:jc w:val="both"/>
              <w:rPr>
                <w:sz w:val="14"/>
                <w:szCs w:val="14"/>
              </w:rPr>
            </w:pPr>
            <w:r>
              <w:rPr>
                <w:sz w:val="14"/>
                <w:szCs w:val="14"/>
              </w:rPr>
              <w:t>Разработка комплексных технологических процессов изготовления сложных изделий методами аддитивных технологий</w:t>
            </w:r>
          </w:p>
        </w:tc>
        <w:tc>
          <w:tcPr>
            <w:tcW w:w="2806" w:type="dxa"/>
            <w:shd w:val="clear" w:color="auto" w:fill="auto"/>
          </w:tcPr>
          <w:p w14:paraId="51884253" w14:textId="77777777" w:rsidR="00B15C81" w:rsidRDefault="002560E2">
            <w:pPr>
              <w:jc w:val="both"/>
              <w:rPr>
                <w:sz w:val="14"/>
                <w:szCs w:val="14"/>
              </w:rPr>
            </w:pPr>
            <w:r>
              <w:rPr>
                <w:sz w:val="14"/>
                <w:szCs w:val="14"/>
              </w:rPr>
              <w:t>Разработка методик проведения испытаний и исследований изделий, изготовленных методами аддитивных технологий</w:t>
            </w:r>
          </w:p>
        </w:tc>
        <w:tc>
          <w:tcPr>
            <w:tcW w:w="1281" w:type="dxa"/>
            <w:vMerge/>
            <w:shd w:val="clear" w:color="auto" w:fill="auto"/>
          </w:tcPr>
          <w:p w14:paraId="73655A78"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124C9227"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1E8F8CA8"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0413BC23"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0425398D" w14:textId="77777777" w:rsidR="00B15C81" w:rsidRDefault="00B15C81">
            <w:pPr>
              <w:widowControl w:val="0"/>
              <w:pBdr>
                <w:top w:val="nil"/>
                <w:left w:val="nil"/>
                <w:bottom w:val="nil"/>
                <w:right w:val="nil"/>
                <w:between w:val="nil"/>
              </w:pBdr>
              <w:spacing w:line="276" w:lineRule="auto"/>
              <w:rPr>
                <w:sz w:val="14"/>
                <w:szCs w:val="14"/>
              </w:rPr>
            </w:pPr>
          </w:p>
        </w:tc>
      </w:tr>
      <w:tr w:rsidR="00B15C81" w14:paraId="5BDA4533" w14:textId="77777777">
        <w:trPr>
          <w:trHeight w:val="672"/>
        </w:trPr>
        <w:tc>
          <w:tcPr>
            <w:tcW w:w="2348" w:type="dxa"/>
            <w:shd w:val="clear" w:color="auto" w:fill="auto"/>
          </w:tcPr>
          <w:p w14:paraId="3C7DE920" w14:textId="77777777" w:rsidR="00B15C81" w:rsidRDefault="002560E2">
            <w:pPr>
              <w:jc w:val="both"/>
              <w:rPr>
                <w:sz w:val="14"/>
                <w:szCs w:val="14"/>
              </w:rPr>
            </w:pPr>
            <w:r>
              <w:rPr>
                <w:sz w:val="14"/>
                <w:szCs w:val="14"/>
              </w:rPr>
              <w:t>Проведение исследовательских работ в области промышленного дизайна производимой продукции (изделия)</w:t>
            </w:r>
          </w:p>
        </w:tc>
        <w:tc>
          <w:tcPr>
            <w:tcW w:w="2806" w:type="dxa"/>
            <w:shd w:val="clear" w:color="auto" w:fill="auto"/>
          </w:tcPr>
          <w:p w14:paraId="45654DFC" w14:textId="77777777" w:rsidR="00B15C81" w:rsidRDefault="002560E2">
            <w:pPr>
              <w:jc w:val="both"/>
              <w:rPr>
                <w:sz w:val="14"/>
                <w:szCs w:val="14"/>
              </w:rPr>
            </w:pPr>
            <w:r>
              <w:rPr>
                <w:sz w:val="14"/>
                <w:szCs w:val="14"/>
              </w:rPr>
              <w:t>Разработка методики проведения исследований, касающихся установления актуальных требований к современной продукции (изделию) и ее параметров</w:t>
            </w:r>
          </w:p>
        </w:tc>
        <w:tc>
          <w:tcPr>
            <w:tcW w:w="1281" w:type="dxa"/>
            <w:vMerge/>
            <w:shd w:val="clear" w:color="auto" w:fill="auto"/>
          </w:tcPr>
          <w:p w14:paraId="5A6DA2D3" w14:textId="77777777" w:rsidR="00B15C81" w:rsidRDefault="00B15C81">
            <w:pPr>
              <w:widowControl w:val="0"/>
              <w:pBdr>
                <w:top w:val="nil"/>
                <w:left w:val="nil"/>
                <w:bottom w:val="nil"/>
                <w:right w:val="nil"/>
                <w:between w:val="nil"/>
              </w:pBdr>
              <w:spacing w:line="276" w:lineRule="auto"/>
              <w:rPr>
                <w:sz w:val="14"/>
                <w:szCs w:val="14"/>
              </w:rPr>
            </w:pPr>
          </w:p>
        </w:tc>
        <w:tc>
          <w:tcPr>
            <w:tcW w:w="1344" w:type="dxa"/>
            <w:vMerge/>
            <w:shd w:val="clear" w:color="auto" w:fill="auto"/>
          </w:tcPr>
          <w:p w14:paraId="3B0C502B" w14:textId="77777777" w:rsidR="00B15C81" w:rsidRDefault="00B15C81">
            <w:pPr>
              <w:widowControl w:val="0"/>
              <w:pBdr>
                <w:top w:val="nil"/>
                <w:left w:val="nil"/>
                <w:bottom w:val="nil"/>
                <w:right w:val="nil"/>
                <w:between w:val="nil"/>
              </w:pBdr>
              <w:spacing w:line="276" w:lineRule="auto"/>
              <w:rPr>
                <w:sz w:val="14"/>
                <w:szCs w:val="14"/>
              </w:rPr>
            </w:pPr>
          </w:p>
        </w:tc>
        <w:tc>
          <w:tcPr>
            <w:tcW w:w="793" w:type="dxa"/>
            <w:vMerge/>
            <w:shd w:val="clear" w:color="auto" w:fill="auto"/>
          </w:tcPr>
          <w:p w14:paraId="626C6174" w14:textId="77777777" w:rsidR="00B15C81" w:rsidRDefault="00B15C81">
            <w:pPr>
              <w:widowControl w:val="0"/>
              <w:pBdr>
                <w:top w:val="nil"/>
                <w:left w:val="nil"/>
                <w:bottom w:val="nil"/>
                <w:right w:val="nil"/>
                <w:between w:val="nil"/>
              </w:pBdr>
              <w:spacing w:line="276" w:lineRule="auto"/>
              <w:rPr>
                <w:sz w:val="14"/>
                <w:szCs w:val="14"/>
              </w:rPr>
            </w:pPr>
          </w:p>
        </w:tc>
        <w:tc>
          <w:tcPr>
            <w:tcW w:w="618" w:type="dxa"/>
            <w:vMerge/>
            <w:shd w:val="clear" w:color="auto" w:fill="auto"/>
          </w:tcPr>
          <w:p w14:paraId="72E38531" w14:textId="77777777" w:rsidR="00B15C81" w:rsidRDefault="00B15C81">
            <w:pPr>
              <w:widowControl w:val="0"/>
              <w:pBdr>
                <w:top w:val="nil"/>
                <w:left w:val="nil"/>
                <w:bottom w:val="nil"/>
                <w:right w:val="nil"/>
                <w:between w:val="nil"/>
              </w:pBdr>
              <w:spacing w:line="276" w:lineRule="auto"/>
              <w:rPr>
                <w:sz w:val="14"/>
                <w:szCs w:val="14"/>
              </w:rPr>
            </w:pPr>
          </w:p>
        </w:tc>
        <w:tc>
          <w:tcPr>
            <w:tcW w:w="439" w:type="dxa"/>
            <w:vMerge/>
            <w:shd w:val="clear" w:color="auto" w:fill="auto"/>
          </w:tcPr>
          <w:p w14:paraId="1D7991C7" w14:textId="77777777" w:rsidR="00B15C81" w:rsidRDefault="00B15C81">
            <w:pPr>
              <w:widowControl w:val="0"/>
              <w:pBdr>
                <w:top w:val="nil"/>
                <w:left w:val="nil"/>
                <w:bottom w:val="nil"/>
                <w:right w:val="nil"/>
                <w:between w:val="nil"/>
              </w:pBdr>
              <w:spacing w:line="276" w:lineRule="auto"/>
              <w:rPr>
                <w:sz w:val="14"/>
                <w:szCs w:val="14"/>
              </w:rPr>
            </w:pPr>
          </w:p>
        </w:tc>
      </w:tr>
      <w:tr w:rsidR="00B15C81" w14:paraId="37DCBC96" w14:textId="77777777">
        <w:trPr>
          <w:trHeight w:val="360"/>
        </w:trPr>
        <w:tc>
          <w:tcPr>
            <w:tcW w:w="2348" w:type="dxa"/>
            <w:shd w:val="clear" w:color="auto" w:fill="auto"/>
          </w:tcPr>
          <w:p w14:paraId="5F9DA16C" w14:textId="77777777" w:rsidR="00B15C81" w:rsidRDefault="002560E2">
            <w:pPr>
              <w:jc w:val="center"/>
              <w:rPr>
                <w:sz w:val="14"/>
                <w:szCs w:val="14"/>
              </w:rPr>
            </w:pPr>
            <w:r>
              <w:rPr>
                <w:sz w:val="14"/>
                <w:szCs w:val="14"/>
              </w:rPr>
              <w:t> </w:t>
            </w:r>
          </w:p>
        </w:tc>
        <w:tc>
          <w:tcPr>
            <w:tcW w:w="2806" w:type="dxa"/>
            <w:shd w:val="clear" w:color="auto" w:fill="auto"/>
          </w:tcPr>
          <w:p w14:paraId="3D469BA7" w14:textId="77777777" w:rsidR="00B15C81" w:rsidRDefault="002560E2">
            <w:pPr>
              <w:jc w:val="center"/>
              <w:rPr>
                <w:sz w:val="14"/>
                <w:szCs w:val="14"/>
              </w:rPr>
            </w:pPr>
            <w:r>
              <w:rPr>
                <w:sz w:val="14"/>
                <w:szCs w:val="14"/>
              </w:rPr>
              <w:t> </w:t>
            </w:r>
          </w:p>
        </w:tc>
        <w:tc>
          <w:tcPr>
            <w:tcW w:w="1281" w:type="dxa"/>
            <w:shd w:val="clear" w:color="auto" w:fill="auto"/>
          </w:tcPr>
          <w:p w14:paraId="58CE3354" w14:textId="77777777" w:rsidR="00B15C81" w:rsidRDefault="002560E2">
            <w:pPr>
              <w:jc w:val="center"/>
              <w:rPr>
                <w:sz w:val="14"/>
                <w:szCs w:val="14"/>
              </w:rPr>
            </w:pPr>
            <w:r>
              <w:rPr>
                <w:sz w:val="14"/>
                <w:szCs w:val="14"/>
              </w:rPr>
              <w:t> </w:t>
            </w:r>
          </w:p>
        </w:tc>
        <w:tc>
          <w:tcPr>
            <w:tcW w:w="1344" w:type="dxa"/>
            <w:shd w:val="clear" w:color="auto" w:fill="auto"/>
          </w:tcPr>
          <w:p w14:paraId="7993F94D" w14:textId="77777777" w:rsidR="00B15C81" w:rsidRDefault="00B15C81">
            <w:pPr>
              <w:jc w:val="center"/>
              <w:rPr>
                <w:sz w:val="14"/>
                <w:szCs w:val="14"/>
              </w:rPr>
            </w:pPr>
          </w:p>
        </w:tc>
        <w:tc>
          <w:tcPr>
            <w:tcW w:w="793" w:type="dxa"/>
            <w:shd w:val="clear" w:color="auto" w:fill="auto"/>
          </w:tcPr>
          <w:p w14:paraId="3CCFEC5E" w14:textId="77777777" w:rsidR="00B15C81" w:rsidRDefault="002560E2">
            <w:pPr>
              <w:jc w:val="center"/>
              <w:rPr>
                <w:sz w:val="14"/>
                <w:szCs w:val="14"/>
              </w:rPr>
            </w:pPr>
            <w:r>
              <w:rPr>
                <w:sz w:val="14"/>
                <w:szCs w:val="14"/>
              </w:rPr>
              <w:t> </w:t>
            </w:r>
          </w:p>
        </w:tc>
        <w:tc>
          <w:tcPr>
            <w:tcW w:w="618" w:type="dxa"/>
            <w:shd w:val="clear" w:color="auto" w:fill="auto"/>
          </w:tcPr>
          <w:p w14:paraId="0FABB37C" w14:textId="77777777" w:rsidR="00B15C81" w:rsidRDefault="002560E2">
            <w:pPr>
              <w:jc w:val="center"/>
              <w:rPr>
                <w:sz w:val="14"/>
                <w:szCs w:val="14"/>
              </w:rPr>
            </w:pPr>
            <w:r>
              <w:rPr>
                <w:sz w:val="14"/>
                <w:szCs w:val="14"/>
              </w:rPr>
              <w:t> </w:t>
            </w:r>
          </w:p>
        </w:tc>
        <w:tc>
          <w:tcPr>
            <w:tcW w:w="439" w:type="dxa"/>
            <w:shd w:val="clear" w:color="auto" w:fill="auto"/>
          </w:tcPr>
          <w:p w14:paraId="49114DA6" w14:textId="77777777" w:rsidR="00B15C81" w:rsidRDefault="002560E2">
            <w:pPr>
              <w:jc w:val="center"/>
              <w:rPr>
                <w:b/>
                <w:sz w:val="14"/>
                <w:szCs w:val="14"/>
              </w:rPr>
            </w:pPr>
            <w:r>
              <w:rPr>
                <w:b/>
                <w:sz w:val="14"/>
                <w:szCs w:val="14"/>
              </w:rPr>
              <w:t>100</w:t>
            </w:r>
          </w:p>
        </w:tc>
      </w:tr>
    </w:tbl>
    <w:p w14:paraId="2A3B93D2" w14:textId="77777777" w:rsidR="00B15C81" w:rsidRDefault="00B15C81">
      <w:pPr>
        <w:spacing w:after="0" w:line="360" w:lineRule="auto"/>
        <w:ind w:firstLine="851"/>
        <w:jc w:val="both"/>
        <w:rPr>
          <w:rFonts w:ascii="Times New Roman" w:eastAsia="Times New Roman" w:hAnsi="Times New Roman" w:cs="Times New Roman"/>
          <w:sz w:val="28"/>
          <w:szCs w:val="28"/>
        </w:rPr>
      </w:pPr>
    </w:p>
    <w:p w14:paraId="4AA2A426" w14:textId="77777777" w:rsidR="00B15C81" w:rsidRDefault="002560E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Инструкция по заполнению матрицы конкурсного задания </w:t>
      </w:r>
      <w:r>
        <w:rPr>
          <w:rFonts w:ascii="Times New Roman" w:eastAsia="Times New Roman" w:hAnsi="Times New Roman" w:cs="Times New Roman"/>
          <w:b/>
          <w:sz w:val="28"/>
          <w:szCs w:val="28"/>
        </w:rPr>
        <w:t>(Приложение № 1)</w:t>
      </w:r>
    </w:p>
    <w:p w14:paraId="5C801CDF" w14:textId="77777777" w:rsidR="00B15C81" w:rsidRDefault="00B15C81">
      <w:pPr>
        <w:spacing w:after="0" w:line="360" w:lineRule="auto"/>
        <w:jc w:val="both"/>
        <w:rPr>
          <w:rFonts w:ascii="Times New Roman" w:eastAsia="Times New Roman" w:hAnsi="Times New Roman" w:cs="Times New Roman"/>
          <w:sz w:val="28"/>
          <w:szCs w:val="28"/>
        </w:rPr>
      </w:pPr>
    </w:p>
    <w:p w14:paraId="39E07366" w14:textId="77777777" w:rsidR="00B15C81" w:rsidRDefault="002560E2">
      <w:pPr>
        <w:keepNext/>
        <w:pBdr>
          <w:top w:val="nil"/>
          <w:left w:val="nil"/>
          <w:bottom w:val="nil"/>
          <w:right w:val="nil"/>
          <w:between w:val="nil"/>
        </w:pBdr>
        <w:spacing w:before="240" w:after="120" w:line="360" w:lineRule="auto"/>
        <w:jc w:val="center"/>
        <w:rPr>
          <w:rFonts w:ascii="Times New Roman" w:eastAsia="Times New Roman" w:hAnsi="Times New Roman" w:cs="Times New Roman"/>
          <w:b/>
          <w:color w:val="000000"/>
          <w:sz w:val="28"/>
          <w:szCs w:val="28"/>
        </w:rPr>
      </w:pPr>
      <w:bookmarkStart w:id="12" w:name="_heading=h.3rdcrjn" w:colFirst="0" w:colLast="0"/>
      <w:bookmarkEnd w:id="12"/>
      <w:r>
        <w:rPr>
          <w:rFonts w:ascii="Times New Roman" w:eastAsia="Times New Roman" w:hAnsi="Times New Roman" w:cs="Times New Roman"/>
          <w:b/>
          <w:color w:val="000000"/>
          <w:sz w:val="28"/>
          <w:szCs w:val="28"/>
        </w:rPr>
        <w:t>1.5.2. Структура модулей конкурсного задания (инвариант/вариатив)</w:t>
      </w:r>
    </w:p>
    <w:p w14:paraId="72B7E878"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Организация выполнения конкурсного задания:</w:t>
      </w:r>
    </w:p>
    <w:p w14:paraId="145E2A53"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Организация выполнения конкурсного задания:</w:t>
      </w:r>
    </w:p>
    <w:p w14:paraId="7B8A66D3"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До начала соревнования команда должна подготовить папку на рабочем столе для сохранения результатов выполнения модулей. Все файлы должны быть сохранены в данную папку, внутри должна быть организована иерархия папок для каждого модуля. Например:</w:t>
      </w:r>
    </w:p>
    <w:p w14:paraId="0797A118"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«Папка на рабочем столе «Участник№1»: подпапка «Модуль А», подпапка «Модуль Б» и т.д.»</w:t>
      </w:r>
    </w:p>
    <w:p w14:paraId="5F0BD3AF"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 xml:space="preserve">Все места участников должны быть оборудованы столами, стульями, компьютерами и т. п. (в соответствии с инфраструктурным листом). На столе </w:t>
      </w:r>
      <w:r>
        <w:rPr>
          <w:rFonts w:ascii="Times New Roman" w:eastAsia="Times New Roman" w:hAnsi="Times New Roman" w:cs="Times New Roman"/>
          <w:sz w:val="28"/>
          <w:szCs w:val="28"/>
        </w:rPr>
        <w:lastRenderedPageBreak/>
        <w:t>участника установлены 3D-принтеры (2 на одного участника) и компьютеры. Оборудованы общие зоны работы на станках с ЧПУ, шлифовальных станках, сверлильных станках, зона окраски, зона литья и т.п. Каждому участнику предоставляется инструменты и материалы для постобработки, покрасочных и других работ.</w:t>
      </w:r>
    </w:p>
    <w:p w14:paraId="63C4C2BA"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Использование оборудования, инструментов и материалов допускается при соблюдении требований и инструкций по техники безопасности и охране труда по компетенции.</w:t>
      </w:r>
    </w:p>
    <w:p w14:paraId="0E6F57D4"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Pr>
          <w:rFonts w:ascii="Times New Roman" w:eastAsia="Times New Roman" w:hAnsi="Times New Roman" w:cs="Times New Roman"/>
          <w:sz w:val="28"/>
          <w:szCs w:val="28"/>
        </w:rPr>
        <w:tab/>
        <w:t>После окончания работы с оборудованием и инструментом в местах общего пользования участник оставляет за собой порядок на рабочем месте.</w:t>
      </w:r>
    </w:p>
    <w:p w14:paraId="7D7431A1" w14:textId="77777777" w:rsidR="003D226A"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Pr>
          <w:rFonts w:ascii="Times New Roman" w:eastAsia="Times New Roman" w:hAnsi="Times New Roman" w:cs="Times New Roman"/>
          <w:sz w:val="28"/>
          <w:szCs w:val="28"/>
        </w:rPr>
        <w:tab/>
        <w:t xml:space="preserve">После окончания каждого соревновательного дня, участник оставляет чистое рабочее место. На уборку рабочего места команде </w:t>
      </w:r>
    </w:p>
    <w:p w14:paraId="608915F6" w14:textId="0C7B9E4A"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предоставляется 15 минут ежедневно после завершения конкурсного времени.</w:t>
      </w:r>
    </w:p>
    <w:p w14:paraId="061C762E"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Pr>
          <w:rFonts w:ascii="Times New Roman" w:eastAsia="Times New Roman" w:hAnsi="Times New Roman" w:cs="Times New Roman"/>
          <w:sz w:val="28"/>
          <w:szCs w:val="28"/>
        </w:rPr>
        <w:tab/>
        <w:t>В течение соревновательных дней необходимо соблюдение требований ОТ и ТБ, действует «Системы штрафов».</w:t>
      </w:r>
    </w:p>
    <w:p w14:paraId="0CEE8733"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Pr>
          <w:rFonts w:ascii="Times New Roman" w:eastAsia="Times New Roman" w:hAnsi="Times New Roman" w:cs="Times New Roman"/>
          <w:sz w:val="28"/>
          <w:szCs w:val="28"/>
        </w:rPr>
        <w:tab/>
        <w:t>Застройка конкурсной площадки осуществляется на основе плана застройки.</w:t>
      </w:r>
    </w:p>
    <w:p w14:paraId="35C563C1"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Pr>
          <w:rFonts w:ascii="Times New Roman" w:eastAsia="Times New Roman" w:hAnsi="Times New Roman" w:cs="Times New Roman"/>
          <w:sz w:val="28"/>
          <w:szCs w:val="28"/>
        </w:rPr>
        <w:tab/>
        <w:t>В подготовительный день необходимо провести входной инструктаж по работе на площадке.</w:t>
      </w:r>
    </w:p>
    <w:p w14:paraId="7090ADBD" w14:textId="77777777" w:rsidR="00B15C81" w:rsidRDefault="00B15C81">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8"/>
          <w:szCs w:val="28"/>
        </w:rPr>
      </w:pPr>
    </w:p>
    <w:p w14:paraId="79662890" w14:textId="77777777" w:rsidR="00B15C81" w:rsidRDefault="002560E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А.</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sz w:val="28"/>
          <w:szCs w:val="28"/>
        </w:rPr>
        <w:t>Трёхмерное моделирование и реверсивный инжиниринг</w:t>
      </w:r>
    </w:p>
    <w:p w14:paraId="5F2F14B8" w14:textId="588D54FA"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Время на выполнение модуля: </w:t>
      </w:r>
      <w:r w:rsidR="00D3707E">
        <w:rPr>
          <w:rFonts w:ascii="Times New Roman" w:eastAsia="Times New Roman" w:hAnsi="Times New Roman" w:cs="Times New Roman"/>
          <w:i/>
          <w:sz w:val="28"/>
          <w:szCs w:val="28"/>
        </w:rPr>
        <w:t>2</w:t>
      </w:r>
      <w:r w:rsidR="008A10B3">
        <w:rPr>
          <w:rFonts w:ascii="Times New Roman" w:eastAsia="Times New Roman" w:hAnsi="Times New Roman" w:cs="Times New Roman"/>
          <w:i/>
          <w:sz w:val="28"/>
          <w:szCs w:val="28"/>
        </w:rPr>
        <w:t xml:space="preserve"> часа</w:t>
      </w:r>
    </w:p>
    <w:p w14:paraId="2C3AD327" w14:textId="77777777" w:rsidR="00B15C81" w:rsidRDefault="00B15C81">
      <w:pPr>
        <w:spacing w:after="0" w:line="240" w:lineRule="auto"/>
        <w:ind w:firstLine="709"/>
        <w:jc w:val="both"/>
        <w:rPr>
          <w:rFonts w:ascii="Times New Roman" w:eastAsia="Times New Roman" w:hAnsi="Times New Roman" w:cs="Times New Roman"/>
          <w:b/>
          <w:sz w:val="28"/>
          <w:szCs w:val="28"/>
        </w:rPr>
      </w:pPr>
    </w:p>
    <w:p w14:paraId="67C33FC1"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1.1. Выдаваемые элементы конкурсного задания:</w:t>
      </w:r>
    </w:p>
    <w:p w14:paraId="4871BEFB" w14:textId="77777777" w:rsidR="00B15C81" w:rsidRDefault="002560E2">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Описание конкурсного задания, чертеж(и), спецификация, приложения, STL файл.</w:t>
      </w:r>
    </w:p>
    <w:p w14:paraId="4EB8844A" w14:textId="77777777" w:rsidR="00B15C81" w:rsidRDefault="00B15C81">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8"/>
          <w:szCs w:val="28"/>
        </w:rPr>
      </w:pPr>
    </w:p>
    <w:p w14:paraId="17B7F44F"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1.2 Задание:</w:t>
      </w:r>
      <w:r>
        <w:rPr>
          <w:rFonts w:ascii="Times New Roman" w:eastAsia="Times New Roman" w:hAnsi="Times New Roman" w:cs="Times New Roman"/>
          <w:sz w:val="28"/>
          <w:szCs w:val="28"/>
        </w:rPr>
        <w:t xml:space="preserve"> </w:t>
      </w:r>
    </w:p>
    <w:p w14:paraId="072443FC"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t>создать 3D модели деталей изделия согласно чертежу.</w:t>
      </w:r>
    </w:p>
    <w:p w14:paraId="1550C063"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t xml:space="preserve">восстановить трехмерную твердотельную модель детали по выданным перед началом модуля файлу в формате *.STL, при необходимости провести масштабирование. </w:t>
      </w:r>
    </w:p>
    <w:p w14:paraId="55F16563"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t>произвести сборку в САПР (CAD) созданных 3D моделей и восстановленных файлов, расположить детали в соответствии с сборочным чертежом.</w:t>
      </w:r>
    </w:p>
    <w:p w14:paraId="28CB757C"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1.3 В конце модуля необходимо сдать:</w:t>
      </w:r>
    </w:p>
    <w:p w14:paraId="2066ECD1" w14:textId="6E16281C"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трехмерную модель сборочной единицы прототипа в формате *.STEP/*.STP</w:t>
      </w:r>
      <w:r w:rsidR="00D14AE9">
        <w:rPr>
          <w:rFonts w:ascii="Times New Roman" w:eastAsia="Times New Roman" w:hAnsi="Times New Roman" w:cs="Times New Roman"/>
          <w:sz w:val="28"/>
          <w:szCs w:val="28"/>
        </w:rPr>
        <w:t xml:space="preserve"> и в формате </w:t>
      </w:r>
      <w:r w:rsidR="00D14AE9">
        <w:rPr>
          <w:rFonts w:ascii="Times New Roman" w:eastAsia="Times New Roman" w:hAnsi="Times New Roman" w:cs="Times New Roman"/>
          <w:sz w:val="28"/>
          <w:szCs w:val="28"/>
          <w:lang w:val="en-US"/>
        </w:rPr>
        <w:t>CAD</w:t>
      </w:r>
      <w:r w:rsidR="00D14AE9" w:rsidRPr="00D14AE9">
        <w:rPr>
          <w:rFonts w:ascii="Times New Roman" w:eastAsia="Times New Roman" w:hAnsi="Times New Roman" w:cs="Times New Roman"/>
          <w:sz w:val="28"/>
          <w:szCs w:val="28"/>
        </w:rPr>
        <w:t xml:space="preserve"> </w:t>
      </w:r>
      <w:r w:rsidR="00D14AE9">
        <w:rPr>
          <w:rFonts w:ascii="Times New Roman" w:eastAsia="Times New Roman" w:hAnsi="Times New Roman" w:cs="Times New Roman"/>
          <w:sz w:val="28"/>
          <w:szCs w:val="28"/>
        </w:rPr>
        <w:t>программы</w:t>
      </w:r>
      <w:r>
        <w:rPr>
          <w:rFonts w:ascii="Times New Roman" w:eastAsia="Times New Roman" w:hAnsi="Times New Roman" w:cs="Times New Roman"/>
          <w:sz w:val="28"/>
          <w:szCs w:val="28"/>
        </w:rPr>
        <w:t>. В случае расположения в сборочном файле нескольких не соединенных между собой деталей оценивается сборочная единица из максимального количества деталей в сборе согласно чертежу и stl. Оценивается трехмерная модель, сданная в формате *.STEP/*.STP.</w:t>
      </w:r>
    </w:p>
    <w:p w14:paraId="2797CE71"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05D78797"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1.4 Требования по окончанию выполнения модуля: </w:t>
      </w:r>
    </w:p>
    <w:p w14:paraId="38796AB9" w14:textId="22EC5946" w:rsidR="00B15C81" w:rsidRDefault="002560E2">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bookmarkStart w:id="13" w:name="_heading=h.26in1rg" w:colFirst="0" w:colLast="0"/>
      <w:bookmarkEnd w:id="13"/>
      <w:r>
        <w:rPr>
          <w:rFonts w:ascii="Times New Roman" w:eastAsia="Times New Roman" w:hAnsi="Times New Roman" w:cs="Times New Roman"/>
          <w:color w:val="000000"/>
          <w:sz w:val="28"/>
          <w:szCs w:val="28"/>
        </w:rPr>
        <w:lastRenderedPageBreak/>
        <w:t>при досрочном заве</w:t>
      </w:r>
      <w:r w:rsidR="00AA69C9">
        <w:rPr>
          <w:rFonts w:ascii="Times New Roman" w:eastAsia="Times New Roman" w:hAnsi="Times New Roman" w:cs="Times New Roman"/>
          <w:color w:val="000000"/>
          <w:sz w:val="28"/>
          <w:szCs w:val="28"/>
        </w:rPr>
        <w:t>ршении Модуля A участник обязан</w:t>
      </w:r>
      <w:r>
        <w:rPr>
          <w:rFonts w:ascii="Times New Roman" w:eastAsia="Times New Roman" w:hAnsi="Times New Roman" w:cs="Times New Roman"/>
          <w:color w:val="000000"/>
          <w:sz w:val="28"/>
          <w:szCs w:val="28"/>
        </w:rPr>
        <w:t xml:space="preserve"> оповестить экспертов;</w:t>
      </w:r>
    </w:p>
    <w:p w14:paraId="24FFFDE5" w14:textId="77777777" w:rsidR="00B15C81" w:rsidRDefault="002560E2">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работы должны быть сохранены в папку на рабочем столе;</w:t>
      </w:r>
    </w:p>
    <w:p w14:paraId="0BBC06FF" w14:textId="77777777" w:rsidR="00B15C81" w:rsidRDefault="002560E2">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работы, сохранённые из программы после завершения времени модуля к оценке, не принимаются;</w:t>
      </w:r>
    </w:p>
    <w:p w14:paraId="47651F15" w14:textId="77777777" w:rsidR="00B15C81" w:rsidRDefault="002560E2">
      <w:pPr>
        <w:numPr>
          <w:ilvl w:val="0"/>
          <w:numId w:val="6"/>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 изготовлению деталей можно приступать по готовности, не дожидаясь окончания модуля А.</w:t>
      </w:r>
    </w:p>
    <w:p w14:paraId="0D66362F" w14:textId="77777777" w:rsidR="00B15C81" w:rsidRDefault="00B15C81">
      <w:pPr>
        <w:spacing w:after="0" w:line="360" w:lineRule="auto"/>
        <w:jc w:val="both"/>
        <w:rPr>
          <w:rFonts w:ascii="Times New Roman" w:eastAsia="Times New Roman" w:hAnsi="Times New Roman" w:cs="Times New Roman"/>
          <w:b/>
          <w:sz w:val="28"/>
          <w:szCs w:val="28"/>
        </w:rPr>
      </w:pPr>
    </w:p>
    <w:p w14:paraId="25395C7A"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Б. Разработка конструктивных изменений (Модуль «Б» и Модуль «В» выполняются одновременно).</w:t>
      </w:r>
    </w:p>
    <w:p w14:paraId="249D7F07" w14:textId="77777777"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Время на выполнение модуля: 3 часа. </w:t>
      </w:r>
    </w:p>
    <w:p w14:paraId="491EE6B1" w14:textId="77777777" w:rsidR="00B15C81" w:rsidRDefault="00B15C81">
      <w:pPr>
        <w:spacing w:after="0" w:line="240" w:lineRule="auto"/>
        <w:ind w:firstLine="709"/>
        <w:jc w:val="both"/>
        <w:rPr>
          <w:rFonts w:ascii="Times New Roman" w:eastAsia="Times New Roman" w:hAnsi="Times New Roman" w:cs="Times New Roman"/>
          <w:b/>
          <w:sz w:val="28"/>
          <w:szCs w:val="28"/>
        </w:rPr>
      </w:pPr>
    </w:p>
    <w:p w14:paraId="4184E227"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2.1 Выдаваемые элементы конкурсного задания:</w:t>
      </w:r>
    </w:p>
    <w:p w14:paraId="21E4C172"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Чертежи конкурсного задания</w:t>
      </w:r>
    </w:p>
    <w:p w14:paraId="5FDDECA2" w14:textId="6846502E" w:rsidR="00B15C81" w:rsidRPr="00AA69C9" w:rsidRDefault="008A10B3">
      <w:pPr>
        <w:spacing w:after="0" w:line="240" w:lineRule="auto"/>
        <w:ind w:firstLine="709"/>
        <w:jc w:val="both"/>
        <w:rPr>
          <w:rFonts w:ascii="Times New Roman" w:eastAsia="Times New Roman" w:hAnsi="Times New Roman" w:cs="Times New Roman"/>
          <w:b/>
          <w:sz w:val="28"/>
          <w:szCs w:val="28"/>
        </w:rPr>
      </w:pPr>
      <w:r w:rsidRPr="00AA69C9">
        <w:rPr>
          <w:rFonts w:ascii="Times New Roman" w:eastAsia="Times New Roman" w:hAnsi="Times New Roman" w:cs="Times New Roman"/>
          <w:b/>
          <w:sz w:val="28"/>
          <w:szCs w:val="28"/>
          <w:u w:val="single"/>
        </w:rPr>
        <w:t>ВАЖНО</w:t>
      </w:r>
      <w:r w:rsidRPr="00AA69C9">
        <w:rPr>
          <w:rFonts w:ascii="Times New Roman" w:eastAsia="Times New Roman" w:hAnsi="Times New Roman" w:cs="Times New Roman"/>
          <w:b/>
          <w:sz w:val="28"/>
          <w:szCs w:val="28"/>
        </w:rPr>
        <w:t xml:space="preserve">: </w:t>
      </w:r>
      <w:r w:rsidR="00AA69C9">
        <w:rPr>
          <w:rFonts w:ascii="Times New Roman" w:eastAsia="Times New Roman" w:hAnsi="Times New Roman" w:cs="Times New Roman"/>
          <w:sz w:val="28"/>
          <w:szCs w:val="28"/>
        </w:rPr>
        <w:t>Посадка с натягом НЕ является элементом разъёмного крепления!</w:t>
      </w:r>
    </w:p>
    <w:p w14:paraId="5FCBE1DC"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2.2 Задание:</w:t>
      </w:r>
      <w:r>
        <w:rPr>
          <w:rFonts w:ascii="Times New Roman" w:eastAsia="Times New Roman" w:hAnsi="Times New Roman" w:cs="Times New Roman"/>
          <w:sz w:val="28"/>
          <w:szCs w:val="28"/>
        </w:rPr>
        <w:t xml:space="preserve"> </w:t>
      </w:r>
    </w:p>
    <w:p w14:paraId="2BA49B0D" w14:textId="77777777" w:rsidR="00B15C81" w:rsidRDefault="002560E2">
      <w:pPr>
        <w:numPr>
          <w:ilvl w:val="0"/>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разработать конструктивные изменения в 3D модель изделия, созданную в модуле А:</w:t>
      </w:r>
    </w:p>
    <w:p w14:paraId="64DD0B4D" w14:textId="0965928F" w:rsidR="00B15C81" w:rsidRPr="00A170E5" w:rsidRDefault="0053216B">
      <w:pPr>
        <w:spacing w:after="0" w:line="240" w:lineRule="auto"/>
        <w:ind w:firstLine="709"/>
        <w:jc w:val="both"/>
        <w:rPr>
          <w:rFonts w:ascii="Times New Roman" w:eastAsia="Times New Roman" w:hAnsi="Times New Roman" w:cs="Times New Roman"/>
          <w:b/>
          <w:sz w:val="28"/>
          <w:szCs w:val="28"/>
          <w:u w:val="single"/>
        </w:rPr>
      </w:pPr>
      <w:sdt>
        <w:sdtPr>
          <w:tag w:val="goog_rdk_0"/>
          <w:id w:val="1665209795"/>
          <w:showingPlcHdr/>
        </w:sdtPr>
        <w:sdtEndPr/>
        <w:sdtContent>
          <w:r w:rsidR="00110F4D">
            <w:t xml:space="preserve">     </w:t>
          </w:r>
        </w:sdtContent>
      </w:sdt>
      <w:r w:rsidR="002560E2" w:rsidRPr="00A170E5">
        <w:rPr>
          <w:rFonts w:ascii="Times New Roman" w:eastAsia="Times New Roman" w:hAnsi="Times New Roman" w:cs="Times New Roman"/>
          <w:b/>
          <w:sz w:val="28"/>
          <w:szCs w:val="28"/>
          <w:u w:val="single"/>
        </w:rPr>
        <w:t>Крепления и конструктивные изменения</w:t>
      </w:r>
    </w:p>
    <w:p w14:paraId="0F07710D" w14:textId="2A895C25" w:rsidR="00B15C81" w:rsidRPr="000F478C" w:rsidRDefault="002560E2">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0F478C">
        <w:rPr>
          <w:rFonts w:ascii="Times New Roman" w:eastAsia="Times New Roman" w:hAnsi="Times New Roman" w:cs="Times New Roman"/>
          <w:color w:val="000000"/>
          <w:sz w:val="28"/>
          <w:szCs w:val="28"/>
        </w:rPr>
        <w:t xml:space="preserve">Разработать </w:t>
      </w:r>
      <w:r w:rsidRPr="000F478C">
        <w:rPr>
          <w:rFonts w:ascii="Times New Roman" w:eastAsia="Times New Roman" w:hAnsi="Times New Roman" w:cs="Times New Roman"/>
          <w:sz w:val="28"/>
          <w:szCs w:val="28"/>
        </w:rPr>
        <w:t>разъемное</w:t>
      </w:r>
      <w:r w:rsidRPr="000F478C">
        <w:rPr>
          <w:rFonts w:ascii="Times New Roman" w:eastAsia="Times New Roman" w:hAnsi="Times New Roman" w:cs="Times New Roman"/>
          <w:color w:val="000000"/>
          <w:sz w:val="28"/>
          <w:szCs w:val="28"/>
        </w:rPr>
        <w:t xml:space="preserve"> крепление деталей №</w:t>
      </w:r>
      <w:r w:rsidR="000F478C" w:rsidRPr="000F478C">
        <w:rPr>
          <w:rFonts w:ascii="Times New Roman" w:eastAsia="Times New Roman" w:hAnsi="Times New Roman" w:cs="Times New Roman"/>
          <w:color w:val="000000"/>
          <w:sz w:val="28"/>
          <w:szCs w:val="28"/>
        </w:rPr>
        <w:t>3</w:t>
      </w:r>
      <w:r w:rsidRPr="000F478C">
        <w:rPr>
          <w:rFonts w:ascii="Times New Roman" w:eastAsia="Times New Roman" w:hAnsi="Times New Roman" w:cs="Times New Roman"/>
          <w:color w:val="000000"/>
          <w:sz w:val="28"/>
          <w:szCs w:val="28"/>
        </w:rPr>
        <w:t xml:space="preserve"> к №</w:t>
      </w:r>
      <w:r w:rsidR="000F478C" w:rsidRPr="000F478C">
        <w:rPr>
          <w:rFonts w:ascii="Times New Roman" w:eastAsia="Times New Roman" w:hAnsi="Times New Roman" w:cs="Times New Roman"/>
          <w:color w:val="000000"/>
          <w:sz w:val="28"/>
          <w:szCs w:val="28"/>
        </w:rPr>
        <w:t>1</w:t>
      </w:r>
    </w:p>
    <w:p w14:paraId="2B88BEAA" w14:textId="469766FF" w:rsidR="00B15C81" w:rsidRPr="008374C3" w:rsidRDefault="002560E2">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деталей №</w:t>
      </w:r>
      <w:r w:rsidR="000F478C" w:rsidRPr="008374C3">
        <w:rPr>
          <w:rFonts w:ascii="Times New Roman" w:eastAsia="Times New Roman" w:hAnsi="Times New Roman" w:cs="Times New Roman"/>
          <w:color w:val="000000"/>
          <w:sz w:val="28"/>
          <w:szCs w:val="28"/>
        </w:rPr>
        <w:t>4</w:t>
      </w:r>
      <w:r w:rsidRPr="008374C3">
        <w:rPr>
          <w:rFonts w:ascii="Times New Roman" w:eastAsia="Times New Roman" w:hAnsi="Times New Roman" w:cs="Times New Roman"/>
          <w:color w:val="000000"/>
          <w:sz w:val="28"/>
          <w:szCs w:val="28"/>
        </w:rPr>
        <w:t xml:space="preserve"> к №</w:t>
      </w:r>
      <w:r w:rsidR="000F478C" w:rsidRPr="008374C3">
        <w:rPr>
          <w:rFonts w:ascii="Times New Roman" w:eastAsia="Times New Roman" w:hAnsi="Times New Roman" w:cs="Times New Roman"/>
          <w:color w:val="000000"/>
          <w:sz w:val="28"/>
          <w:szCs w:val="28"/>
        </w:rPr>
        <w:t>1</w:t>
      </w:r>
    </w:p>
    <w:p w14:paraId="48F28B88" w14:textId="2ED1AA66" w:rsidR="000F478C" w:rsidRPr="008374C3" w:rsidRDefault="000F478C" w:rsidP="000F478C">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деталей №5 к №1</w:t>
      </w:r>
    </w:p>
    <w:p w14:paraId="6C1D1ADE" w14:textId="62FD6B63" w:rsidR="000F478C" w:rsidRPr="008374C3" w:rsidRDefault="000F478C" w:rsidP="000F478C">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деталей №6 к №1</w:t>
      </w:r>
    </w:p>
    <w:p w14:paraId="13C18D6F" w14:textId="5960586E" w:rsidR="008524A9" w:rsidRPr="008374C3" w:rsidRDefault="008524A9" w:rsidP="008524A9">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деталей №15 к №1</w:t>
      </w:r>
    </w:p>
    <w:p w14:paraId="51271419" w14:textId="4327C6A3" w:rsidR="008524A9" w:rsidRPr="008374C3" w:rsidRDefault="008524A9" w:rsidP="008524A9">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деталей №17,18 к №1</w:t>
      </w:r>
    </w:p>
    <w:p w14:paraId="043D51A4" w14:textId="02F50EC7" w:rsidR="008524A9" w:rsidRPr="008374C3" w:rsidRDefault="008524A9" w:rsidP="008524A9">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деталей №15,16 к №1</w:t>
      </w:r>
    </w:p>
    <w:p w14:paraId="67FC338E" w14:textId="6D1FB51E" w:rsidR="008524A9" w:rsidRPr="008374C3" w:rsidRDefault="008524A9" w:rsidP="008524A9">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механизм открытия/закрытия детали 2 относительно детали 1</w:t>
      </w:r>
    </w:p>
    <w:p w14:paraId="39570EAB" w14:textId="36F47E09" w:rsidR="000F478C" w:rsidRPr="008374C3" w:rsidRDefault="008524A9" w:rsidP="008524A9">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детали 13 к 2</w:t>
      </w:r>
    </w:p>
    <w:p w14:paraId="0C30DC63" w14:textId="0E058789" w:rsidR="008524A9" w:rsidRPr="008374C3" w:rsidRDefault="008524A9" w:rsidP="008524A9">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детали 12 к 1</w:t>
      </w:r>
    </w:p>
    <w:p w14:paraId="1FEA1C56" w14:textId="246BB255" w:rsidR="008524A9" w:rsidRPr="008374C3" w:rsidRDefault="008524A9" w:rsidP="008524A9">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w:t>
      </w:r>
      <w:r w:rsidR="00F3538A" w:rsidRPr="008374C3">
        <w:rPr>
          <w:rFonts w:ascii="Times New Roman" w:eastAsia="Times New Roman" w:hAnsi="Times New Roman" w:cs="Times New Roman"/>
          <w:color w:val="000000"/>
          <w:sz w:val="28"/>
          <w:szCs w:val="28"/>
        </w:rPr>
        <w:t>и</w:t>
      </w:r>
      <w:r w:rsidRPr="008374C3">
        <w:rPr>
          <w:rFonts w:ascii="Times New Roman" w:eastAsia="Times New Roman" w:hAnsi="Times New Roman" w:cs="Times New Roman"/>
          <w:color w:val="000000"/>
          <w:sz w:val="28"/>
          <w:szCs w:val="28"/>
        </w:rPr>
        <w:t xml:space="preserve"> </w:t>
      </w:r>
      <w:r w:rsidR="00F3538A" w:rsidRPr="008374C3">
        <w:rPr>
          <w:rFonts w:ascii="Times New Roman" w:eastAsia="Times New Roman" w:hAnsi="Times New Roman" w:cs="Times New Roman"/>
          <w:color w:val="000000"/>
          <w:sz w:val="28"/>
          <w:szCs w:val="28"/>
        </w:rPr>
        <w:t>7</w:t>
      </w:r>
      <w:r w:rsidRPr="008374C3">
        <w:rPr>
          <w:rFonts w:ascii="Times New Roman" w:eastAsia="Times New Roman" w:hAnsi="Times New Roman" w:cs="Times New Roman"/>
          <w:color w:val="000000"/>
          <w:sz w:val="28"/>
          <w:szCs w:val="28"/>
        </w:rPr>
        <w:t xml:space="preserve"> к </w:t>
      </w:r>
      <w:r w:rsidR="00F3538A" w:rsidRPr="008374C3">
        <w:rPr>
          <w:rFonts w:ascii="Times New Roman" w:eastAsia="Times New Roman" w:hAnsi="Times New Roman" w:cs="Times New Roman"/>
          <w:color w:val="000000"/>
          <w:sz w:val="28"/>
          <w:szCs w:val="28"/>
        </w:rPr>
        <w:t xml:space="preserve">3, 4 </w:t>
      </w:r>
    </w:p>
    <w:p w14:paraId="5C93FE21" w14:textId="6456E7EE" w:rsidR="008524A9" w:rsidRPr="008374C3" w:rsidRDefault="00F3538A" w:rsidP="00F3538A">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детали 8 к 7</w:t>
      </w:r>
    </w:p>
    <w:p w14:paraId="694D0E1F" w14:textId="55DBF257" w:rsidR="00F3538A" w:rsidRPr="008374C3" w:rsidRDefault="00F3538A" w:rsidP="00F3538A">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детали 9 к 5, 6 </w:t>
      </w:r>
    </w:p>
    <w:p w14:paraId="4C23B818" w14:textId="7055741F" w:rsidR="00F3538A" w:rsidRPr="008374C3" w:rsidRDefault="00F3538A" w:rsidP="00F3538A">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детали 10 к 9</w:t>
      </w:r>
    </w:p>
    <w:p w14:paraId="61EB950F" w14:textId="7B8267E4" w:rsidR="00B15F3E" w:rsidRPr="00A170E5" w:rsidRDefault="00B15F3E" w:rsidP="00B15F3E">
      <w:pPr>
        <w:pStyle w:val="aff2"/>
        <w:numPr>
          <w:ilvl w:val="0"/>
          <w:numId w:val="14"/>
        </w:numPr>
        <w:pBdr>
          <w:top w:val="nil"/>
          <w:left w:val="nil"/>
          <w:bottom w:val="nil"/>
          <w:right w:val="nil"/>
          <w:between w:val="nil"/>
        </w:pBdr>
        <w:spacing w:after="0" w:line="240" w:lineRule="auto"/>
        <w:jc w:val="both"/>
        <w:rPr>
          <w:rFonts w:ascii="Times New Roman" w:eastAsia="Times New Roman" w:hAnsi="Times New Roman"/>
          <w:b/>
          <w:color w:val="000000"/>
          <w:sz w:val="28"/>
          <w:szCs w:val="28"/>
          <w:u w:val="single"/>
        </w:rPr>
      </w:pPr>
      <w:r w:rsidRPr="00A170E5">
        <w:rPr>
          <w:rFonts w:ascii="Times New Roman" w:eastAsia="Times New Roman" w:hAnsi="Times New Roman"/>
          <w:b/>
          <w:color w:val="000000"/>
          <w:sz w:val="28"/>
          <w:szCs w:val="28"/>
          <w:u w:val="single"/>
        </w:rPr>
        <w:t>Требования к разработке новых деталей:</w:t>
      </w:r>
    </w:p>
    <w:p w14:paraId="54D89654" w14:textId="3730C28E" w:rsidR="00A170E5" w:rsidRPr="00A170E5" w:rsidRDefault="00A170E5" w:rsidP="00A170E5">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Разработать механизм фиксации детали 1 к 21</w:t>
      </w:r>
    </w:p>
    <w:p w14:paraId="58822458" w14:textId="77777777" w:rsidR="00C86466" w:rsidRPr="008374C3" w:rsidRDefault="00C86466" w:rsidP="00C86466">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детали 20 к 19</w:t>
      </w:r>
    </w:p>
    <w:p w14:paraId="01839643" w14:textId="0F8F24B4" w:rsidR="00C86466" w:rsidRPr="00C86466" w:rsidRDefault="00C86466" w:rsidP="00C86466">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детали 20 к 21</w:t>
      </w:r>
    </w:p>
    <w:p w14:paraId="0F8B294A" w14:textId="66D4DD43" w:rsidR="00B15F3E" w:rsidRPr="00B15F3E" w:rsidRDefault="00B15F3E">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B15F3E">
        <w:rPr>
          <w:rFonts w:ascii="Times New Roman" w:eastAsia="Times New Roman" w:hAnsi="Times New Roman" w:cs="Times New Roman"/>
          <w:color w:val="000000"/>
          <w:sz w:val="28"/>
          <w:szCs w:val="28"/>
        </w:rPr>
        <w:t xml:space="preserve">Для </w:t>
      </w:r>
      <w:r w:rsidR="006E4F76">
        <w:rPr>
          <w:rFonts w:ascii="Times New Roman" w:eastAsia="Times New Roman" w:hAnsi="Times New Roman" w:cs="Times New Roman"/>
          <w:color w:val="000000"/>
          <w:sz w:val="28"/>
          <w:szCs w:val="28"/>
        </w:rPr>
        <w:t xml:space="preserve">сборки и </w:t>
      </w:r>
      <w:r w:rsidRPr="00B15F3E">
        <w:rPr>
          <w:rFonts w:ascii="Times New Roman" w:eastAsia="Times New Roman" w:hAnsi="Times New Roman" w:cs="Times New Roman"/>
          <w:color w:val="000000"/>
          <w:sz w:val="28"/>
          <w:szCs w:val="28"/>
        </w:rPr>
        <w:t xml:space="preserve">изготовления детали 1 разработать левую и правую часть </w:t>
      </w:r>
    </w:p>
    <w:p w14:paraId="47E03068" w14:textId="600EEB2F" w:rsidR="00B15F3E" w:rsidRDefault="00B15F3E">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B15F3E">
        <w:rPr>
          <w:rFonts w:ascii="Times New Roman" w:eastAsia="Times New Roman" w:hAnsi="Times New Roman" w:cs="Times New Roman"/>
          <w:color w:val="000000"/>
          <w:sz w:val="28"/>
          <w:szCs w:val="28"/>
        </w:rPr>
        <w:t>Разработать разъемное крепление левой и правой части детали 1 с использованием 6 винтов</w:t>
      </w:r>
    </w:p>
    <w:p w14:paraId="376147BC" w14:textId="7864C2DD" w:rsidR="00C86466" w:rsidRPr="00B15F3E" w:rsidRDefault="00C86466">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Разработать посадочное место </w:t>
      </w:r>
      <w:r w:rsidR="00A170E5">
        <w:rPr>
          <w:rFonts w:ascii="Times New Roman" w:eastAsia="Times New Roman" w:hAnsi="Times New Roman" w:cs="Times New Roman"/>
          <w:color w:val="000000"/>
          <w:sz w:val="28"/>
          <w:szCs w:val="28"/>
        </w:rPr>
        <w:t>в детали 11 для установки двигателя</w:t>
      </w:r>
    </w:p>
    <w:p w14:paraId="351CCAEB" w14:textId="2945066C" w:rsidR="006E4F76" w:rsidRDefault="006E4F76">
      <w:p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p>
    <w:p w14:paraId="1DFA9980" w14:textId="144EFBC1" w:rsidR="00B15C81" w:rsidRPr="00A170E5" w:rsidRDefault="002560E2">
      <w:pPr>
        <w:pBdr>
          <w:top w:val="nil"/>
          <w:left w:val="nil"/>
          <w:bottom w:val="nil"/>
          <w:right w:val="nil"/>
          <w:between w:val="nil"/>
        </w:pBdr>
        <w:spacing w:after="0" w:line="240" w:lineRule="auto"/>
        <w:ind w:left="440" w:firstLine="709"/>
        <w:jc w:val="both"/>
        <w:rPr>
          <w:rFonts w:ascii="Times New Roman" w:eastAsia="Times New Roman" w:hAnsi="Times New Roman" w:cs="Times New Roman"/>
          <w:b/>
          <w:color w:val="000000"/>
          <w:sz w:val="28"/>
          <w:szCs w:val="28"/>
          <w:u w:val="single"/>
        </w:rPr>
      </w:pPr>
      <w:r w:rsidRPr="00A170E5">
        <w:rPr>
          <w:rFonts w:ascii="Times New Roman" w:eastAsia="Times New Roman" w:hAnsi="Times New Roman" w:cs="Times New Roman"/>
          <w:b/>
          <w:color w:val="000000"/>
          <w:sz w:val="28"/>
          <w:szCs w:val="28"/>
          <w:u w:val="single"/>
        </w:rPr>
        <w:t>Требования к разработке элементов электрической схемы №1:</w:t>
      </w:r>
    </w:p>
    <w:p w14:paraId="31DF87C3" w14:textId="4F1841DD" w:rsidR="00B15C81" w:rsidRPr="006E4F76" w:rsidRDefault="002560E2">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6E4F76">
        <w:rPr>
          <w:rFonts w:ascii="Times New Roman" w:eastAsia="Times New Roman" w:hAnsi="Times New Roman" w:cs="Times New Roman"/>
          <w:color w:val="000000"/>
          <w:sz w:val="28"/>
          <w:szCs w:val="28"/>
        </w:rPr>
        <w:t xml:space="preserve">Разработать </w:t>
      </w:r>
      <w:r w:rsidRPr="006E4F76">
        <w:rPr>
          <w:rFonts w:ascii="Times New Roman" w:eastAsia="Times New Roman" w:hAnsi="Times New Roman" w:cs="Times New Roman"/>
          <w:sz w:val="28"/>
          <w:szCs w:val="28"/>
        </w:rPr>
        <w:t xml:space="preserve">посадочное место </w:t>
      </w:r>
      <w:r w:rsidRPr="006E4F76">
        <w:rPr>
          <w:rFonts w:ascii="Times New Roman" w:eastAsia="Times New Roman" w:hAnsi="Times New Roman" w:cs="Times New Roman"/>
          <w:color w:val="000000"/>
          <w:sz w:val="28"/>
          <w:szCs w:val="28"/>
        </w:rPr>
        <w:t>для батарейного отсека внутри детали №</w:t>
      </w:r>
      <w:r w:rsidR="00B15F3E" w:rsidRPr="006E4F76">
        <w:rPr>
          <w:rFonts w:ascii="Times New Roman" w:eastAsia="Times New Roman" w:hAnsi="Times New Roman" w:cs="Times New Roman"/>
          <w:sz w:val="28"/>
          <w:szCs w:val="28"/>
        </w:rPr>
        <w:t>1</w:t>
      </w:r>
    </w:p>
    <w:p w14:paraId="58B4D86B" w14:textId="260BEE29" w:rsidR="006E4F76" w:rsidRPr="008374C3" w:rsidRDefault="006E4F76" w:rsidP="006E4F76">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для двигателя в детали</w:t>
      </w:r>
      <w:r>
        <w:rPr>
          <w:rFonts w:ascii="Times New Roman" w:eastAsia="Times New Roman" w:hAnsi="Times New Roman" w:cs="Times New Roman"/>
          <w:color w:val="000000"/>
          <w:sz w:val="28"/>
          <w:szCs w:val="28"/>
        </w:rPr>
        <w:t xml:space="preserve"> </w:t>
      </w:r>
      <w:r w:rsidRPr="008374C3">
        <w:rPr>
          <w:rFonts w:ascii="Times New Roman" w:eastAsia="Times New Roman" w:hAnsi="Times New Roman" w:cs="Times New Roman"/>
          <w:color w:val="000000"/>
          <w:sz w:val="28"/>
          <w:szCs w:val="28"/>
        </w:rPr>
        <w:t xml:space="preserve">3 </w:t>
      </w:r>
    </w:p>
    <w:p w14:paraId="2CDF6401" w14:textId="77777777" w:rsidR="006E4F76" w:rsidRPr="008374C3" w:rsidRDefault="006E4F76" w:rsidP="006E4F76">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для двигателя в детали 4</w:t>
      </w:r>
    </w:p>
    <w:p w14:paraId="110C39C1" w14:textId="77777777" w:rsidR="006E4F76" w:rsidRPr="008374C3" w:rsidRDefault="006E4F76" w:rsidP="006E4F76">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для двигателя в детали 5</w:t>
      </w:r>
    </w:p>
    <w:p w14:paraId="1D106E38" w14:textId="77777777" w:rsidR="006E4F76" w:rsidRDefault="006E4F76" w:rsidP="006E4F76">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8374C3">
        <w:rPr>
          <w:rFonts w:ascii="Times New Roman" w:eastAsia="Times New Roman" w:hAnsi="Times New Roman" w:cs="Times New Roman"/>
          <w:color w:val="000000"/>
          <w:sz w:val="28"/>
          <w:szCs w:val="28"/>
        </w:rPr>
        <w:t xml:space="preserve">Разработать </w:t>
      </w:r>
      <w:r w:rsidRPr="008374C3">
        <w:rPr>
          <w:rFonts w:ascii="Times New Roman" w:eastAsia="Times New Roman" w:hAnsi="Times New Roman" w:cs="Times New Roman"/>
          <w:sz w:val="28"/>
          <w:szCs w:val="28"/>
        </w:rPr>
        <w:t>разъемное</w:t>
      </w:r>
      <w:r w:rsidRPr="008374C3">
        <w:rPr>
          <w:rFonts w:ascii="Times New Roman" w:eastAsia="Times New Roman" w:hAnsi="Times New Roman" w:cs="Times New Roman"/>
          <w:color w:val="000000"/>
          <w:sz w:val="28"/>
          <w:szCs w:val="28"/>
        </w:rPr>
        <w:t xml:space="preserve"> крепление для двигателя в детали 6</w:t>
      </w:r>
    </w:p>
    <w:p w14:paraId="1D4230AD" w14:textId="77777777" w:rsidR="00B15C81" w:rsidRPr="006E4F76" w:rsidRDefault="002560E2">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6E4F76">
        <w:rPr>
          <w:rFonts w:ascii="Times New Roman" w:eastAsia="Times New Roman" w:hAnsi="Times New Roman" w:cs="Times New Roman"/>
          <w:color w:val="000000"/>
          <w:sz w:val="28"/>
          <w:szCs w:val="28"/>
        </w:rPr>
        <w:t xml:space="preserve">Разработать каналы прокладки проводов от кнопки до </w:t>
      </w:r>
      <w:r w:rsidRPr="006E4F76">
        <w:rPr>
          <w:rFonts w:ascii="Times New Roman" w:eastAsia="Times New Roman" w:hAnsi="Times New Roman" w:cs="Times New Roman"/>
          <w:sz w:val="28"/>
          <w:szCs w:val="28"/>
        </w:rPr>
        <w:t>батарейного отсека</w:t>
      </w:r>
    </w:p>
    <w:p w14:paraId="0F520BE8" w14:textId="2F37A49E" w:rsidR="00B15C81" w:rsidRPr="006E4F76" w:rsidRDefault="002560E2">
      <w:pPr>
        <w:numPr>
          <w:ilvl w:val="1"/>
          <w:numId w:val="14"/>
        </w:numPr>
        <w:spacing w:after="0" w:line="240" w:lineRule="auto"/>
        <w:jc w:val="both"/>
        <w:rPr>
          <w:rFonts w:ascii="Times New Roman" w:eastAsia="Times New Roman" w:hAnsi="Times New Roman" w:cs="Times New Roman"/>
          <w:sz w:val="28"/>
          <w:szCs w:val="28"/>
        </w:rPr>
      </w:pPr>
      <w:r w:rsidRPr="006E4F76">
        <w:rPr>
          <w:rFonts w:ascii="Times New Roman" w:eastAsia="Times New Roman" w:hAnsi="Times New Roman" w:cs="Times New Roman"/>
          <w:sz w:val="28"/>
          <w:szCs w:val="28"/>
        </w:rPr>
        <w:t>Разработать каналы прокладки проводов от батарейного отсека до двигателя</w:t>
      </w:r>
    </w:p>
    <w:p w14:paraId="599F7974" w14:textId="4FCB6F9D" w:rsidR="00B15C81" w:rsidRPr="006E4F76" w:rsidRDefault="002560E2">
      <w:pPr>
        <w:numPr>
          <w:ilvl w:val="1"/>
          <w:numId w:val="14"/>
        </w:numPr>
        <w:pBdr>
          <w:top w:val="nil"/>
          <w:left w:val="nil"/>
          <w:bottom w:val="nil"/>
          <w:right w:val="nil"/>
          <w:between w:val="nil"/>
        </w:pBdr>
        <w:spacing w:after="0" w:line="240" w:lineRule="auto"/>
        <w:ind w:left="440" w:firstLine="709"/>
        <w:jc w:val="both"/>
        <w:rPr>
          <w:rFonts w:ascii="Times New Roman" w:eastAsia="Times New Roman" w:hAnsi="Times New Roman" w:cs="Times New Roman"/>
          <w:color w:val="000000"/>
          <w:sz w:val="28"/>
          <w:szCs w:val="28"/>
        </w:rPr>
      </w:pPr>
      <w:r w:rsidRPr="006E4F76">
        <w:rPr>
          <w:rFonts w:ascii="Times New Roman" w:eastAsia="Times New Roman" w:hAnsi="Times New Roman" w:cs="Times New Roman"/>
          <w:color w:val="000000"/>
          <w:sz w:val="28"/>
          <w:szCs w:val="28"/>
        </w:rPr>
        <w:t>Разработать посадочную поверхность в детали №</w:t>
      </w:r>
      <w:r w:rsidR="006E4F76" w:rsidRPr="006E4F76">
        <w:rPr>
          <w:rFonts w:ascii="Times New Roman" w:eastAsia="Times New Roman" w:hAnsi="Times New Roman" w:cs="Times New Roman"/>
          <w:color w:val="000000"/>
          <w:sz w:val="28"/>
          <w:szCs w:val="28"/>
        </w:rPr>
        <w:t>1 для установки кнопки (тип</w:t>
      </w:r>
      <w:r w:rsidR="0092016A">
        <w:rPr>
          <w:rFonts w:ascii="Times New Roman" w:eastAsia="Times New Roman" w:hAnsi="Times New Roman" w:cs="Times New Roman"/>
          <w:color w:val="000000"/>
          <w:sz w:val="28"/>
          <w:szCs w:val="28"/>
        </w:rPr>
        <w:t xml:space="preserve"> </w:t>
      </w:r>
      <w:r w:rsidR="006E4F76" w:rsidRPr="006E4F76">
        <w:rPr>
          <w:rFonts w:ascii="Times New Roman" w:eastAsia="Times New Roman" w:hAnsi="Times New Roman" w:cs="Times New Roman"/>
          <w:color w:val="000000"/>
          <w:sz w:val="28"/>
          <w:szCs w:val="28"/>
        </w:rPr>
        <w:t>1)</w:t>
      </w:r>
    </w:p>
    <w:p w14:paraId="56033D7E" w14:textId="77777777" w:rsidR="00B15C81" w:rsidRPr="008A10B3" w:rsidRDefault="00B15C81">
      <w:pPr>
        <w:spacing w:after="0" w:line="240" w:lineRule="auto"/>
        <w:ind w:left="709"/>
        <w:jc w:val="both"/>
        <w:rPr>
          <w:rFonts w:ascii="Times New Roman" w:eastAsia="Times New Roman" w:hAnsi="Times New Roman" w:cs="Times New Roman"/>
          <w:sz w:val="28"/>
          <w:szCs w:val="28"/>
          <w:highlight w:val="yellow"/>
        </w:rPr>
      </w:pPr>
    </w:p>
    <w:p w14:paraId="555AE942" w14:textId="77777777" w:rsidR="00B15C81" w:rsidRPr="00A170E5" w:rsidRDefault="002560E2">
      <w:pPr>
        <w:spacing w:after="0" w:line="240" w:lineRule="auto"/>
        <w:ind w:left="709"/>
        <w:jc w:val="both"/>
        <w:rPr>
          <w:rFonts w:ascii="Times New Roman" w:eastAsia="Times New Roman" w:hAnsi="Times New Roman" w:cs="Times New Roman"/>
          <w:b/>
          <w:sz w:val="28"/>
          <w:szCs w:val="28"/>
          <w:u w:val="single"/>
        </w:rPr>
      </w:pPr>
      <w:r w:rsidRPr="00A170E5">
        <w:rPr>
          <w:rFonts w:ascii="Times New Roman" w:eastAsia="Times New Roman" w:hAnsi="Times New Roman" w:cs="Times New Roman"/>
          <w:b/>
          <w:sz w:val="28"/>
          <w:szCs w:val="28"/>
          <w:u w:val="single"/>
        </w:rPr>
        <w:t>Требования к разработке элементов электрической схемы №2:</w:t>
      </w:r>
    </w:p>
    <w:p w14:paraId="1BB364B1" w14:textId="00030845" w:rsidR="00B15C81" w:rsidRPr="006E4F76" w:rsidRDefault="002560E2">
      <w:pPr>
        <w:numPr>
          <w:ilvl w:val="1"/>
          <w:numId w:val="14"/>
        </w:numPr>
        <w:pBdr>
          <w:top w:val="nil"/>
          <w:left w:val="nil"/>
          <w:bottom w:val="nil"/>
          <w:right w:val="nil"/>
          <w:between w:val="nil"/>
        </w:pBdr>
        <w:spacing w:after="0" w:line="240" w:lineRule="auto"/>
        <w:ind w:left="440" w:firstLine="0"/>
        <w:jc w:val="both"/>
        <w:rPr>
          <w:rFonts w:ascii="Times New Roman" w:eastAsia="Times New Roman" w:hAnsi="Times New Roman" w:cs="Times New Roman"/>
          <w:color w:val="000000"/>
          <w:sz w:val="28"/>
          <w:szCs w:val="28"/>
        </w:rPr>
      </w:pPr>
      <w:r w:rsidRPr="006E4F76">
        <w:rPr>
          <w:rFonts w:ascii="Times New Roman" w:eastAsia="Times New Roman" w:hAnsi="Times New Roman" w:cs="Times New Roman"/>
          <w:color w:val="000000"/>
          <w:sz w:val="28"/>
          <w:szCs w:val="28"/>
        </w:rPr>
        <w:t xml:space="preserve">Разработать </w:t>
      </w:r>
      <w:r w:rsidR="00DB004B" w:rsidRPr="006E4F76">
        <w:rPr>
          <w:rFonts w:ascii="Times New Roman" w:eastAsia="Times New Roman" w:hAnsi="Times New Roman" w:cs="Times New Roman"/>
          <w:sz w:val="28"/>
          <w:szCs w:val="28"/>
        </w:rPr>
        <w:t xml:space="preserve">посадочное место </w:t>
      </w:r>
      <w:r w:rsidR="00DB004B" w:rsidRPr="006E4F76">
        <w:rPr>
          <w:rFonts w:ascii="Times New Roman" w:eastAsia="Times New Roman" w:hAnsi="Times New Roman" w:cs="Times New Roman"/>
          <w:color w:val="000000"/>
          <w:sz w:val="28"/>
          <w:szCs w:val="28"/>
        </w:rPr>
        <w:t xml:space="preserve">для </w:t>
      </w:r>
      <w:r w:rsidRPr="006E4F76">
        <w:rPr>
          <w:rFonts w:ascii="Times New Roman" w:eastAsia="Times New Roman" w:hAnsi="Times New Roman" w:cs="Times New Roman"/>
          <w:color w:val="000000"/>
          <w:sz w:val="28"/>
          <w:szCs w:val="28"/>
        </w:rPr>
        <w:t>батарейного отсека внутри детали №</w:t>
      </w:r>
      <w:r w:rsidR="006E4F76" w:rsidRPr="006E4F76">
        <w:rPr>
          <w:rFonts w:ascii="Times New Roman" w:eastAsia="Times New Roman" w:hAnsi="Times New Roman" w:cs="Times New Roman"/>
          <w:sz w:val="28"/>
          <w:szCs w:val="28"/>
        </w:rPr>
        <w:t>1</w:t>
      </w:r>
      <w:r w:rsidRPr="006E4F76">
        <w:rPr>
          <w:rFonts w:ascii="Times New Roman" w:eastAsia="Times New Roman" w:hAnsi="Times New Roman" w:cs="Times New Roman"/>
          <w:color w:val="000000"/>
          <w:sz w:val="28"/>
          <w:szCs w:val="28"/>
        </w:rPr>
        <w:t xml:space="preserve">.  </w:t>
      </w:r>
    </w:p>
    <w:p w14:paraId="4C2A9A5D" w14:textId="74B9CA2C" w:rsidR="00B15C81" w:rsidRPr="006E4F76" w:rsidRDefault="002560E2">
      <w:pPr>
        <w:numPr>
          <w:ilvl w:val="1"/>
          <w:numId w:val="14"/>
        </w:numPr>
        <w:pBdr>
          <w:top w:val="nil"/>
          <w:left w:val="nil"/>
          <w:bottom w:val="nil"/>
          <w:right w:val="nil"/>
          <w:between w:val="nil"/>
        </w:pBdr>
        <w:spacing w:after="0" w:line="240" w:lineRule="auto"/>
        <w:ind w:left="440" w:firstLine="0"/>
        <w:jc w:val="both"/>
        <w:rPr>
          <w:rFonts w:ascii="Times New Roman" w:eastAsia="Times New Roman" w:hAnsi="Times New Roman" w:cs="Times New Roman"/>
          <w:color w:val="000000"/>
          <w:sz w:val="28"/>
          <w:szCs w:val="28"/>
        </w:rPr>
      </w:pPr>
      <w:r w:rsidRPr="006E4F76">
        <w:rPr>
          <w:rFonts w:ascii="Times New Roman" w:eastAsia="Times New Roman" w:hAnsi="Times New Roman" w:cs="Times New Roman"/>
          <w:color w:val="000000"/>
          <w:sz w:val="28"/>
          <w:szCs w:val="28"/>
        </w:rPr>
        <w:t>Разработать каналы прокладки проводов от кнопки</w:t>
      </w:r>
      <w:r w:rsidR="006E4F76" w:rsidRPr="006E4F76">
        <w:rPr>
          <w:rFonts w:ascii="Times New Roman" w:eastAsia="Times New Roman" w:hAnsi="Times New Roman" w:cs="Times New Roman"/>
          <w:color w:val="000000"/>
          <w:sz w:val="28"/>
          <w:szCs w:val="28"/>
        </w:rPr>
        <w:t xml:space="preserve"> (тип 2)</w:t>
      </w:r>
      <w:r w:rsidRPr="006E4F76">
        <w:rPr>
          <w:rFonts w:ascii="Times New Roman" w:eastAsia="Times New Roman" w:hAnsi="Times New Roman" w:cs="Times New Roman"/>
          <w:color w:val="000000"/>
          <w:sz w:val="28"/>
          <w:szCs w:val="28"/>
        </w:rPr>
        <w:t xml:space="preserve"> до </w:t>
      </w:r>
      <w:r w:rsidRPr="006E4F76">
        <w:rPr>
          <w:rFonts w:ascii="Times New Roman" w:eastAsia="Times New Roman" w:hAnsi="Times New Roman" w:cs="Times New Roman"/>
          <w:sz w:val="28"/>
          <w:szCs w:val="28"/>
        </w:rPr>
        <w:t>батарейного отсека</w:t>
      </w:r>
      <w:r w:rsidRPr="006E4F76">
        <w:rPr>
          <w:rFonts w:ascii="Times New Roman" w:eastAsia="Times New Roman" w:hAnsi="Times New Roman" w:cs="Times New Roman"/>
          <w:color w:val="000000"/>
          <w:sz w:val="28"/>
          <w:szCs w:val="28"/>
        </w:rPr>
        <w:t>.</w:t>
      </w:r>
    </w:p>
    <w:p w14:paraId="1970C73E" w14:textId="77777777" w:rsidR="00B15C81" w:rsidRPr="006E4F76" w:rsidRDefault="002560E2">
      <w:pPr>
        <w:numPr>
          <w:ilvl w:val="1"/>
          <w:numId w:val="14"/>
        </w:numPr>
        <w:pBdr>
          <w:top w:val="nil"/>
          <w:left w:val="nil"/>
          <w:bottom w:val="nil"/>
          <w:right w:val="nil"/>
          <w:between w:val="nil"/>
        </w:pBdr>
        <w:spacing w:after="0" w:line="240" w:lineRule="auto"/>
        <w:ind w:left="440" w:firstLine="0"/>
        <w:jc w:val="both"/>
        <w:rPr>
          <w:rFonts w:ascii="Times New Roman" w:eastAsia="Times New Roman" w:hAnsi="Times New Roman" w:cs="Times New Roman"/>
          <w:sz w:val="28"/>
          <w:szCs w:val="28"/>
        </w:rPr>
      </w:pPr>
      <w:r w:rsidRPr="006E4F76">
        <w:rPr>
          <w:rFonts w:ascii="Times New Roman" w:eastAsia="Times New Roman" w:hAnsi="Times New Roman" w:cs="Times New Roman"/>
          <w:sz w:val="28"/>
          <w:szCs w:val="28"/>
        </w:rPr>
        <w:t>Разработать каналы прокладки от батарейного отсека до светодиодов</w:t>
      </w:r>
    </w:p>
    <w:p w14:paraId="169846C1" w14:textId="373D8445" w:rsidR="00B15C81" w:rsidRPr="006E4F76" w:rsidRDefault="002560E2">
      <w:pPr>
        <w:numPr>
          <w:ilvl w:val="1"/>
          <w:numId w:val="14"/>
        </w:numPr>
        <w:pBdr>
          <w:top w:val="nil"/>
          <w:left w:val="nil"/>
          <w:bottom w:val="nil"/>
          <w:right w:val="nil"/>
          <w:between w:val="nil"/>
        </w:pBdr>
        <w:spacing w:after="0" w:line="240" w:lineRule="auto"/>
        <w:ind w:left="440" w:firstLine="0"/>
        <w:jc w:val="both"/>
        <w:rPr>
          <w:rFonts w:ascii="Times New Roman" w:eastAsia="Times New Roman" w:hAnsi="Times New Roman" w:cs="Times New Roman"/>
          <w:color w:val="000000"/>
          <w:sz w:val="28"/>
          <w:szCs w:val="28"/>
        </w:rPr>
      </w:pPr>
      <w:r w:rsidRPr="006E4F76">
        <w:rPr>
          <w:rFonts w:ascii="Times New Roman" w:eastAsia="Times New Roman" w:hAnsi="Times New Roman" w:cs="Times New Roman"/>
          <w:color w:val="000000"/>
          <w:sz w:val="28"/>
          <w:szCs w:val="28"/>
        </w:rPr>
        <w:t xml:space="preserve">Разработать крепления под светодиоды (не менее </w:t>
      </w:r>
      <w:r w:rsidR="00DB004B" w:rsidRPr="006E4F76">
        <w:rPr>
          <w:rFonts w:ascii="Times New Roman" w:eastAsia="Times New Roman" w:hAnsi="Times New Roman" w:cs="Times New Roman"/>
          <w:color w:val="000000"/>
          <w:sz w:val="28"/>
          <w:szCs w:val="28"/>
        </w:rPr>
        <w:t>2</w:t>
      </w:r>
      <w:r w:rsidRPr="006E4F76">
        <w:rPr>
          <w:rFonts w:ascii="Times New Roman" w:eastAsia="Times New Roman" w:hAnsi="Times New Roman" w:cs="Times New Roman"/>
          <w:color w:val="000000"/>
          <w:sz w:val="28"/>
          <w:szCs w:val="28"/>
        </w:rPr>
        <w:t xml:space="preserve"> шт</w:t>
      </w:r>
      <w:r w:rsidR="00DB004B" w:rsidRPr="006E4F76">
        <w:rPr>
          <w:rFonts w:ascii="Times New Roman" w:eastAsia="Times New Roman" w:hAnsi="Times New Roman" w:cs="Times New Roman"/>
          <w:color w:val="000000"/>
          <w:sz w:val="28"/>
          <w:szCs w:val="28"/>
        </w:rPr>
        <w:t>.</w:t>
      </w:r>
      <w:r w:rsidRPr="006E4F76">
        <w:rPr>
          <w:rFonts w:ascii="Times New Roman" w:eastAsia="Times New Roman" w:hAnsi="Times New Roman" w:cs="Times New Roman"/>
          <w:color w:val="000000"/>
          <w:sz w:val="28"/>
          <w:szCs w:val="28"/>
        </w:rPr>
        <w:t xml:space="preserve">) </w:t>
      </w:r>
      <w:r w:rsidR="006E4F76" w:rsidRPr="006E4F76">
        <w:rPr>
          <w:rFonts w:ascii="Times New Roman" w:eastAsia="Times New Roman" w:hAnsi="Times New Roman" w:cs="Times New Roman"/>
          <w:color w:val="000000"/>
          <w:sz w:val="28"/>
          <w:szCs w:val="28"/>
        </w:rPr>
        <w:t>под деталями 17 и 18 для подсветки</w:t>
      </w:r>
      <w:r w:rsidRPr="006E4F76">
        <w:rPr>
          <w:rFonts w:ascii="Times New Roman" w:eastAsia="Times New Roman" w:hAnsi="Times New Roman" w:cs="Times New Roman"/>
          <w:color w:val="000000"/>
          <w:sz w:val="28"/>
          <w:szCs w:val="28"/>
        </w:rPr>
        <w:t>.</w:t>
      </w:r>
    </w:p>
    <w:p w14:paraId="3AF2D399" w14:textId="15AD2AFC" w:rsidR="00DB004B" w:rsidRPr="006E4F76" w:rsidRDefault="00DB004B">
      <w:pPr>
        <w:numPr>
          <w:ilvl w:val="1"/>
          <w:numId w:val="14"/>
        </w:numPr>
        <w:pBdr>
          <w:top w:val="nil"/>
          <w:left w:val="nil"/>
          <w:bottom w:val="nil"/>
          <w:right w:val="nil"/>
          <w:between w:val="nil"/>
        </w:pBdr>
        <w:spacing w:after="0" w:line="240" w:lineRule="auto"/>
        <w:ind w:left="440" w:firstLine="0"/>
        <w:jc w:val="both"/>
        <w:rPr>
          <w:rFonts w:ascii="Times New Roman" w:eastAsia="Times New Roman" w:hAnsi="Times New Roman" w:cs="Times New Roman"/>
          <w:color w:val="000000"/>
          <w:sz w:val="28"/>
          <w:szCs w:val="28"/>
        </w:rPr>
      </w:pPr>
      <w:r w:rsidRPr="006E4F76">
        <w:rPr>
          <w:rFonts w:ascii="Times New Roman" w:eastAsia="Times New Roman" w:hAnsi="Times New Roman" w:cs="Times New Roman"/>
          <w:color w:val="000000"/>
          <w:sz w:val="28"/>
          <w:szCs w:val="28"/>
        </w:rPr>
        <w:t>Разработать посадочную поверхность в детали №</w:t>
      </w:r>
      <w:r w:rsidR="006E4F76" w:rsidRPr="006E4F76">
        <w:rPr>
          <w:rFonts w:ascii="Times New Roman" w:eastAsia="Times New Roman" w:hAnsi="Times New Roman" w:cs="Times New Roman"/>
          <w:color w:val="000000"/>
          <w:sz w:val="28"/>
          <w:szCs w:val="28"/>
        </w:rPr>
        <w:t>1</w:t>
      </w:r>
      <w:r w:rsidRPr="006E4F76">
        <w:rPr>
          <w:rFonts w:ascii="Times New Roman" w:eastAsia="Times New Roman" w:hAnsi="Times New Roman" w:cs="Times New Roman"/>
          <w:color w:val="000000"/>
          <w:sz w:val="28"/>
          <w:szCs w:val="28"/>
        </w:rPr>
        <w:t xml:space="preserve"> для установки кнопки.</w:t>
      </w:r>
    </w:p>
    <w:p w14:paraId="730FB504" w14:textId="3FED0FBD" w:rsidR="00DB004B" w:rsidRDefault="00DB004B" w:rsidP="00DB004B">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p>
    <w:p w14:paraId="083D4299"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2.3 В конце модуля необходимо сдать:</w:t>
      </w:r>
    </w:p>
    <w:p w14:paraId="31308A80" w14:textId="341050E6" w:rsidR="00B15C81" w:rsidRDefault="002560E2">
      <w:pPr>
        <w:numPr>
          <w:ilvl w:val="0"/>
          <w:numId w:val="1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3D модель прототипа с внесенными конструктивными изм</w:t>
      </w:r>
      <w:r w:rsidR="00D14AE9">
        <w:rPr>
          <w:rFonts w:ascii="Times New Roman" w:eastAsia="Times New Roman" w:hAnsi="Times New Roman" w:cs="Times New Roman"/>
          <w:color w:val="000000"/>
          <w:sz w:val="28"/>
          <w:szCs w:val="28"/>
        </w:rPr>
        <w:t xml:space="preserve">енениями в формате *.STEP/*.STP и  в формате </w:t>
      </w:r>
      <w:r w:rsidR="00D14AE9">
        <w:rPr>
          <w:rFonts w:ascii="Times New Roman" w:eastAsia="Times New Roman" w:hAnsi="Times New Roman" w:cs="Times New Roman"/>
          <w:color w:val="000000"/>
          <w:sz w:val="28"/>
          <w:szCs w:val="28"/>
          <w:lang w:val="en-US"/>
        </w:rPr>
        <w:t>CAD</w:t>
      </w:r>
      <w:r w:rsidR="00D14AE9" w:rsidRPr="00D14AE9">
        <w:rPr>
          <w:rFonts w:ascii="Times New Roman" w:eastAsia="Times New Roman" w:hAnsi="Times New Roman" w:cs="Times New Roman"/>
          <w:color w:val="000000"/>
          <w:sz w:val="28"/>
          <w:szCs w:val="28"/>
        </w:rPr>
        <w:t xml:space="preserve"> </w:t>
      </w:r>
      <w:r w:rsidR="00D14AE9">
        <w:rPr>
          <w:rFonts w:ascii="Times New Roman" w:eastAsia="Times New Roman" w:hAnsi="Times New Roman" w:cs="Times New Roman"/>
          <w:color w:val="000000"/>
          <w:sz w:val="28"/>
          <w:szCs w:val="28"/>
        </w:rPr>
        <w:t>программы.</w:t>
      </w:r>
      <w:r>
        <w:rPr>
          <w:rFonts w:ascii="Times New Roman" w:eastAsia="Times New Roman" w:hAnsi="Times New Roman" w:cs="Times New Roman"/>
          <w:color w:val="000000"/>
          <w:sz w:val="28"/>
          <w:szCs w:val="28"/>
        </w:rPr>
        <w:t xml:space="preserve"> Оценивается сданная модель в формате *.STEP/*.STP.</w:t>
      </w:r>
    </w:p>
    <w:p w14:paraId="2E3E1CB4" w14:textId="77777777" w:rsidR="00B15C81" w:rsidRDefault="00B15C81">
      <w:pPr>
        <w:spacing w:after="0" w:line="240" w:lineRule="auto"/>
        <w:ind w:firstLine="709"/>
        <w:jc w:val="both"/>
        <w:rPr>
          <w:rFonts w:ascii="Times New Roman" w:eastAsia="Times New Roman" w:hAnsi="Times New Roman" w:cs="Times New Roman"/>
          <w:b/>
          <w:sz w:val="28"/>
          <w:szCs w:val="28"/>
        </w:rPr>
      </w:pPr>
    </w:p>
    <w:p w14:paraId="1FDFF4D1"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2.4 Требования по окончанию выполнения модуля: </w:t>
      </w:r>
    </w:p>
    <w:p w14:paraId="6DBFBE14" w14:textId="77777777" w:rsidR="00B15C81" w:rsidRDefault="002560E2">
      <w:pPr>
        <w:numPr>
          <w:ilvl w:val="0"/>
          <w:numId w:val="15"/>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досрочном завершении Модуля Б участник обязан оповестить экспертов;</w:t>
      </w:r>
    </w:p>
    <w:p w14:paraId="36DF4735" w14:textId="77777777" w:rsidR="00D77D1D" w:rsidRDefault="00D77D1D" w:rsidP="00D77D1D">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работы должны быть сохранены в папку на рабочем столе;</w:t>
      </w:r>
    </w:p>
    <w:p w14:paraId="1AACE76C" w14:textId="77777777" w:rsidR="00D77D1D" w:rsidRDefault="00D77D1D" w:rsidP="00D77D1D">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работы, сохранённые из программы после завершения времени модуля к оценке, не принимаются;</w:t>
      </w:r>
    </w:p>
    <w:p w14:paraId="39753A64" w14:textId="77777777" w:rsidR="00B15C81" w:rsidRDefault="00B15C81">
      <w:pPr>
        <w:spacing w:after="0" w:line="240" w:lineRule="auto"/>
        <w:ind w:left="-142" w:firstLine="851"/>
        <w:jc w:val="both"/>
        <w:rPr>
          <w:rFonts w:ascii="Times New Roman" w:eastAsia="Times New Roman" w:hAnsi="Times New Roman" w:cs="Times New Roman"/>
          <w:sz w:val="28"/>
          <w:szCs w:val="28"/>
        </w:rPr>
      </w:pPr>
    </w:p>
    <w:p w14:paraId="614DF248" w14:textId="77777777" w:rsidR="00B15C81" w:rsidRDefault="002560E2">
      <w:pPr>
        <w:spacing w:after="0" w:line="240" w:lineRule="auto"/>
        <w:ind w:left="-142" w:firstLine="851"/>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В. Разработка конструкторской документации</w:t>
      </w:r>
    </w:p>
    <w:p w14:paraId="065499D6" w14:textId="77777777" w:rsidR="00B15C81" w:rsidRDefault="002560E2">
      <w:pPr>
        <w:spacing w:after="0" w:line="240" w:lineRule="auto"/>
        <w:ind w:left="-142" w:firstLine="851"/>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Время на выполнение модуля: 3 час. </w:t>
      </w:r>
    </w:p>
    <w:p w14:paraId="769E6CDF" w14:textId="77777777" w:rsidR="00B15C81" w:rsidRDefault="00B15C81">
      <w:pPr>
        <w:spacing w:after="0" w:line="240" w:lineRule="auto"/>
        <w:ind w:left="-142" w:firstLine="851"/>
        <w:jc w:val="both"/>
        <w:rPr>
          <w:rFonts w:ascii="Times New Roman" w:eastAsia="Times New Roman" w:hAnsi="Times New Roman" w:cs="Times New Roman"/>
          <w:b/>
          <w:sz w:val="28"/>
          <w:szCs w:val="28"/>
        </w:rPr>
      </w:pPr>
    </w:p>
    <w:p w14:paraId="36C3A7D0" w14:textId="77777777" w:rsidR="00B15C81" w:rsidRDefault="002560E2">
      <w:pPr>
        <w:spacing w:after="0" w:line="240" w:lineRule="auto"/>
        <w:ind w:left="-142" w:firstLine="851"/>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3.1 Задание:</w:t>
      </w:r>
      <w:r>
        <w:rPr>
          <w:rFonts w:ascii="Times New Roman" w:eastAsia="Times New Roman" w:hAnsi="Times New Roman" w:cs="Times New Roman"/>
          <w:sz w:val="28"/>
          <w:szCs w:val="28"/>
        </w:rPr>
        <w:t xml:space="preserve"> </w:t>
      </w:r>
    </w:p>
    <w:p w14:paraId="0B09B9B2" w14:textId="77777777" w:rsidR="00B15C81" w:rsidRDefault="002560E2">
      <w:pPr>
        <w:spacing w:after="0" w:line="240" w:lineRule="auto"/>
        <w:ind w:left="-142"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разработать дизайнерское цветовое и текстурное решение отделки прототипа с внесенными конструктивными изменениями, продемонстрировав это в статичной визуализации прототипа и представить 3 основных вида, 1 аксонометрический вид для однозначного понимания дизайнерского решения. Аксонометрический вид должен быть выполнен в соответствии с рабочим расположением разрабатываемого прототипа (в соответствии с главным видом чертежа). Дизайнерское решение должно содержать не менее 3 цветов окраски и не менее 1 текстурирующего материала, соответствующих материалам (пленки, краски, пигменты и пр.), представленным на площадке. </w:t>
      </w:r>
    </w:p>
    <w:p w14:paraId="31A06330"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создать взрыв - схему конструктивно измененного прототипа в соответствии с Модулем Б:</w:t>
      </w:r>
    </w:p>
    <w:p w14:paraId="7109FEC1"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покомпонентное изображение объекта с указанием позиций спецификации, разделенные расстоянием в трехмерной виде, с целью демонстрации состава деталей, из которых собрано изделие. </w:t>
      </w:r>
    </w:p>
    <w:p w14:paraId="277F158C" w14:textId="718738DF"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расположить в правом верхнем углу спецификацию </w:t>
      </w:r>
      <w:r w:rsidR="008F465D">
        <w:rPr>
          <w:rFonts w:ascii="Times New Roman" w:eastAsia="Times New Roman" w:hAnsi="Times New Roman" w:cs="Times New Roman"/>
          <w:sz w:val="28"/>
          <w:szCs w:val="28"/>
        </w:rPr>
        <w:t>к взрыв</w:t>
      </w:r>
      <w:r>
        <w:rPr>
          <w:rFonts w:ascii="Times New Roman" w:eastAsia="Times New Roman" w:hAnsi="Times New Roman" w:cs="Times New Roman"/>
          <w:sz w:val="28"/>
          <w:szCs w:val="28"/>
        </w:rPr>
        <w:t xml:space="preserve"> - схеме, для каждой детали указать материалы для изготовления и название деталей.</w:t>
      </w:r>
    </w:p>
    <w:p w14:paraId="76ABE553"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разработать чертежи для новых и конструктивно измененных деталей (указанных в модуле Б) с учетом:</w:t>
      </w:r>
    </w:p>
    <w:p w14:paraId="3B899B36"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необходимо отобразить минимальное, но достаточное количество изображений: видов, разрезов, сечений;</w:t>
      </w:r>
    </w:p>
    <w:p w14:paraId="29143C69" w14:textId="77777777" w:rsidR="00B15C81" w:rsidRDefault="002560E2">
      <w:pPr>
        <w:pBdr>
          <w:top w:val="nil"/>
          <w:left w:val="nil"/>
          <w:bottom w:val="nil"/>
          <w:right w:val="nil"/>
          <w:between w:val="nil"/>
        </w:pBdr>
        <w:tabs>
          <w:tab w:val="left" w:pos="1134"/>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3.2</w:t>
      </w:r>
      <w:r>
        <w:rPr>
          <w:rFonts w:ascii="Times New Roman" w:eastAsia="Times New Roman" w:hAnsi="Times New Roman" w:cs="Times New Roman"/>
          <w:color w:val="000000"/>
          <w:sz w:val="28"/>
          <w:szCs w:val="28"/>
        </w:rPr>
        <w:tab/>
        <w:t>необходимо отобразить минимальное, но достаточное количество размеров, необходимых для изготовления и контроля размеров изделия (допуски на размеры, а также допуски отклонения формы и расположения поверхностей допускается не указывать).</w:t>
      </w:r>
    </w:p>
    <w:p w14:paraId="085E612A" w14:textId="77777777" w:rsidR="00B15C81" w:rsidRDefault="002560E2">
      <w:pPr>
        <w:pBdr>
          <w:top w:val="nil"/>
          <w:left w:val="nil"/>
          <w:bottom w:val="nil"/>
          <w:right w:val="nil"/>
          <w:between w:val="nil"/>
        </w:pBdr>
        <w:tabs>
          <w:tab w:val="left" w:pos="1134"/>
        </w:tabs>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3.3 В основной надписи чертежа деталей указать название деталей, номер, материал</w:t>
      </w:r>
      <w:r>
        <w:rPr>
          <w:rFonts w:ascii="Times New Roman" w:eastAsia="Times New Roman" w:hAnsi="Times New Roman" w:cs="Times New Roman"/>
          <w:sz w:val="28"/>
          <w:szCs w:val="28"/>
        </w:rPr>
        <w:t>. Все конструктивы необходимо подписать согласно приложению 5</w:t>
      </w:r>
    </w:p>
    <w:p w14:paraId="27C233A5" w14:textId="77777777" w:rsidR="00B15C81" w:rsidRDefault="00B15C81">
      <w:pPr>
        <w:pBdr>
          <w:top w:val="nil"/>
          <w:left w:val="nil"/>
          <w:bottom w:val="nil"/>
          <w:right w:val="nil"/>
          <w:between w:val="nil"/>
        </w:pBdr>
        <w:tabs>
          <w:tab w:val="left" w:pos="1134"/>
        </w:tabs>
        <w:spacing w:after="0" w:line="240" w:lineRule="auto"/>
        <w:ind w:left="567"/>
        <w:jc w:val="both"/>
        <w:rPr>
          <w:rFonts w:ascii="Times New Roman" w:eastAsia="Times New Roman" w:hAnsi="Times New Roman" w:cs="Times New Roman"/>
          <w:color w:val="000000"/>
          <w:sz w:val="28"/>
          <w:szCs w:val="28"/>
        </w:rPr>
      </w:pPr>
    </w:p>
    <w:p w14:paraId="6043FAEF"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В конце модуля необходимо сдать:</w:t>
      </w:r>
    </w:p>
    <w:p w14:paraId="2AFE934B" w14:textId="0BF89ECA"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дизайнерское цветовое и текстурное решение – в формате </w:t>
      </w:r>
      <w:r w:rsidR="00865717">
        <w:rPr>
          <w:rFonts w:ascii="Times New Roman" w:eastAsia="Times New Roman" w:hAnsi="Times New Roman" w:cs="Times New Roman"/>
          <w:sz w:val="28"/>
          <w:szCs w:val="28"/>
        </w:rPr>
        <w:t xml:space="preserve">*JPEG или </w:t>
      </w:r>
      <w:r w:rsidR="00865717" w:rsidRPr="00865717">
        <w:rPr>
          <w:rFonts w:ascii="Times New Roman" w:eastAsia="Times New Roman" w:hAnsi="Times New Roman" w:cs="Times New Roman"/>
          <w:sz w:val="28"/>
          <w:szCs w:val="28"/>
        </w:rPr>
        <w:t>*</w:t>
      </w:r>
      <w:r w:rsidR="00865717">
        <w:rPr>
          <w:rFonts w:ascii="Times New Roman" w:eastAsia="Times New Roman" w:hAnsi="Times New Roman" w:cs="Times New Roman"/>
          <w:sz w:val="28"/>
          <w:szCs w:val="28"/>
          <w:lang w:val="en-US"/>
        </w:rPr>
        <w:t>JPG</w:t>
      </w:r>
      <w:r w:rsidR="0086571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1 файл. </w:t>
      </w:r>
    </w:p>
    <w:p w14:paraId="03657061" w14:textId="345E53CA" w:rsidR="00B15C81" w:rsidRDefault="00C634BF" w:rsidP="00C634BF">
      <w:pPr>
        <w:pBdr>
          <w:top w:val="nil"/>
          <w:left w:val="nil"/>
          <w:bottom w:val="nil"/>
          <w:right w:val="nil"/>
          <w:between w:val="nil"/>
        </w:pBdr>
        <w:spacing w:after="0" w:line="240" w:lineRule="auto"/>
        <w:ind w:left="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002560E2">
        <w:rPr>
          <w:rFonts w:ascii="Times New Roman" w:eastAsia="Times New Roman" w:hAnsi="Times New Roman" w:cs="Times New Roman"/>
          <w:color w:val="000000"/>
          <w:sz w:val="28"/>
          <w:szCs w:val="28"/>
        </w:rPr>
        <w:t xml:space="preserve">взрыв-схему, чертежи для новых и </w:t>
      </w:r>
      <w:r w:rsidR="002560E2">
        <w:rPr>
          <w:rFonts w:ascii="Times New Roman" w:eastAsia="Times New Roman" w:hAnsi="Times New Roman" w:cs="Times New Roman"/>
          <w:sz w:val="28"/>
          <w:szCs w:val="28"/>
        </w:rPr>
        <w:t xml:space="preserve">конструктивно измененных деталей </w:t>
      </w:r>
      <w:r w:rsidR="002560E2">
        <w:rPr>
          <w:rFonts w:ascii="Times New Roman" w:eastAsia="Times New Roman" w:hAnsi="Times New Roman" w:cs="Times New Roman"/>
          <w:color w:val="000000"/>
          <w:sz w:val="28"/>
          <w:szCs w:val="28"/>
        </w:rPr>
        <w:t>- в формате PDF,</w:t>
      </w:r>
      <w:r>
        <w:rPr>
          <w:rFonts w:ascii="Times New Roman" w:eastAsia="Times New Roman" w:hAnsi="Times New Roman" w:cs="Times New Roman"/>
          <w:color w:val="000000"/>
          <w:sz w:val="28"/>
          <w:szCs w:val="28"/>
        </w:rPr>
        <w:t xml:space="preserve"> количество не должно превышать 4 файлов</w:t>
      </w:r>
      <w:r w:rsidR="002560E2">
        <w:rPr>
          <w:rFonts w:ascii="Times New Roman" w:eastAsia="Times New Roman" w:hAnsi="Times New Roman" w:cs="Times New Roman"/>
          <w:color w:val="000000"/>
          <w:sz w:val="28"/>
          <w:szCs w:val="28"/>
        </w:rPr>
        <w:t>.</w:t>
      </w:r>
    </w:p>
    <w:p w14:paraId="6594DB54"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1AAF1829"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3.3 Требования по окончанию выполнения модуля: </w:t>
      </w:r>
    </w:p>
    <w:p w14:paraId="4A3E8CEC" w14:textId="77777777" w:rsidR="00B15C81" w:rsidRDefault="002560E2">
      <w:pPr>
        <w:numPr>
          <w:ilvl w:val="0"/>
          <w:numId w:val="1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досрочном завершении Модуля В участник обязан оповестить экспертов;</w:t>
      </w:r>
    </w:p>
    <w:p w14:paraId="5CB12422" w14:textId="29D74200" w:rsidR="00B15C81" w:rsidRDefault="00865717">
      <w:pPr>
        <w:numPr>
          <w:ilvl w:val="0"/>
          <w:numId w:val="17"/>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работы должны быть сохранены в папку на рабочем столе</w:t>
      </w:r>
      <w:r w:rsidR="002560E2">
        <w:rPr>
          <w:rFonts w:ascii="Times New Roman" w:eastAsia="Times New Roman" w:hAnsi="Times New Roman" w:cs="Times New Roman"/>
          <w:color w:val="000000"/>
          <w:sz w:val="28"/>
          <w:szCs w:val="28"/>
        </w:rPr>
        <w:t>;</w:t>
      </w:r>
    </w:p>
    <w:p w14:paraId="5935A23E" w14:textId="77777777" w:rsidR="00865717" w:rsidRDefault="00865717" w:rsidP="00865717">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работы, сохранённые из программы после завершения времени модуля к оценке, не принимаются;</w:t>
      </w:r>
    </w:p>
    <w:p w14:paraId="04C6DC22" w14:textId="77777777" w:rsidR="00B15C81" w:rsidRDefault="00B15C81">
      <w:pPr>
        <w:spacing w:after="0" w:line="240" w:lineRule="auto"/>
        <w:ind w:firstLine="709"/>
        <w:jc w:val="both"/>
        <w:rPr>
          <w:rFonts w:ascii="Times New Roman" w:eastAsia="Times New Roman" w:hAnsi="Times New Roman" w:cs="Times New Roman"/>
          <w:b/>
          <w:sz w:val="28"/>
          <w:szCs w:val="28"/>
        </w:rPr>
      </w:pPr>
    </w:p>
    <w:p w14:paraId="5BF7B248"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Г. Изготовление деталей с применением различных технологий (инвариант)</w:t>
      </w:r>
    </w:p>
    <w:p w14:paraId="487F5B42" w14:textId="77BDB017"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 xml:space="preserve">Время на выполнение модуля: </w:t>
      </w:r>
      <w:r w:rsidR="00D14AE9">
        <w:rPr>
          <w:rFonts w:ascii="Times New Roman" w:eastAsia="Times New Roman" w:hAnsi="Times New Roman" w:cs="Times New Roman"/>
          <w:i/>
          <w:sz w:val="28"/>
          <w:szCs w:val="28"/>
        </w:rPr>
        <w:t>21 час</w:t>
      </w:r>
      <w:r>
        <w:rPr>
          <w:rFonts w:ascii="Times New Roman" w:eastAsia="Times New Roman" w:hAnsi="Times New Roman" w:cs="Times New Roman"/>
          <w:i/>
          <w:sz w:val="28"/>
          <w:szCs w:val="28"/>
        </w:rPr>
        <w:t>, сквозной модуль, параллельное выполнение во все конкурсные дни.</w:t>
      </w:r>
    </w:p>
    <w:p w14:paraId="58DCCA6B"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294E43BD" w14:textId="77777777" w:rsidR="00B15C81" w:rsidRDefault="002560E2">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Общие требования к блоку Г</w:t>
      </w:r>
    </w:p>
    <w:p w14:paraId="3A896D79"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Пояснение: модуль Г разбит на вариативные модули, которые выбираются регионом самостоятельно, исходя из потребностей экономики региона. Выделены следующие вариативные модули:</w:t>
      </w:r>
    </w:p>
    <w:p w14:paraId="45397D32"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Г1 – 3D печать;</w:t>
      </w:r>
    </w:p>
    <w:p w14:paraId="51C9D3B6" w14:textId="13C6F1F5" w:rsidR="00B15C81" w:rsidRPr="005E58F8" w:rsidRDefault="002560E2" w:rsidP="005E58F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Г2 – фрезерная обработка на станках с ЧПУ;</w:t>
      </w:r>
    </w:p>
    <w:p w14:paraId="46CBDC03" w14:textId="44037009" w:rsidR="00B15C81" w:rsidRDefault="005E58F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Г3</w:t>
      </w:r>
      <w:r w:rsidR="002560E2">
        <w:rPr>
          <w:rFonts w:ascii="Times New Roman" w:eastAsia="Times New Roman" w:hAnsi="Times New Roman" w:cs="Times New Roman"/>
          <w:sz w:val="28"/>
          <w:szCs w:val="28"/>
        </w:rPr>
        <w:t xml:space="preserve"> – литейные технологии;</w:t>
      </w:r>
    </w:p>
    <w:p w14:paraId="15C44957" w14:textId="0766B3B9" w:rsidR="00B15C81" w:rsidRDefault="005E58F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Г4</w:t>
      </w:r>
      <w:r w:rsidR="002560E2">
        <w:rPr>
          <w:rFonts w:ascii="Times New Roman" w:eastAsia="Times New Roman" w:hAnsi="Times New Roman" w:cs="Times New Roman"/>
          <w:sz w:val="28"/>
          <w:szCs w:val="28"/>
        </w:rPr>
        <w:t xml:space="preserve"> – сборка электрических схем.</w:t>
      </w:r>
    </w:p>
    <w:p w14:paraId="263E57D0" w14:textId="77777777" w:rsidR="00B15C81" w:rsidRDefault="00B15C81">
      <w:pPr>
        <w:spacing w:after="0" w:line="240" w:lineRule="auto"/>
        <w:jc w:val="both"/>
        <w:rPr>
          <w:rFonts w:ascii="Times New Roman" w:eastAsia="Times New Roman" w:hAnsi="Times New Roman" w:cs="Times New Roman"/>
          <w:sz w:val="28"/>
          <w:szCs w:val="28"/>
        </w:rPr>
      </w:pPr>
    </w:p>
    <w:p w14:paraId="40BB8BCC"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Все модули блока являются сквозными, могут выполнятся параллельно во все конкурсные дни. Ограничение по времени использования оборудования исходит из фактической застройки конкурсной площадки.</w:t>
      </w:r>
    </w:p>
    <w:p w14:paraId="75EEE4A7" w14:textId="77777777" w:rsidR="00B15C81" w:rsidRDefault="002560E2">
      <w:pPr>
        <w:spacing w:after="0" w:line="240" w:lineRule="auto"/>
        <w:ind w:firstLine="709"/>
        <w:jc w:val="both"/>
        <w:rPr>
          <w:rFonts w:ascii="Times New Roman" w:eastAsia="Times New Roman" w:hAnsi="Times New Roman" w:cs="Times New Roman"/>
          <w:sz w:val="28"/>
          <w:szCs w:val="28"/>
        </w:rPr>
      </w:pPr>
      <w:bookmarkStart w:id="14" w:name="_heading=h.lnxbz9" w:colFirst="0" w:colLast="0"/>
      <w:bookmarkEnd w:id="14"/>
      <w:r>
        <w:rPr>
          <w:rFonts w:ascii="Times New Roman" w:eastAsia="Times New Roman" w:hAnsi="Times New Roman" w:cs="Times New Roman"/>
          <w:sz w:val="28"/>
          <w:szCs w:val="28"/>
        </w:rPr>
        <w:t>Все раздельные детали должны иметь фиксацию по сопрягаемым поверхностям и быть легко разбираемыми. Элементы фиксации с видимых сторон не должны быть видны, кроме предусмотренных конструкцией и показанных на 3D модели в модуле Б и чертежах в модуле В.</w:t>
      </w:r>
    </w:p>
    <w:p w14:paraId="68C6C8CF"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2D12AE01"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Г1. Изготовление деталей с применением 3D печати (вариант)</w:t>
      </w:r>
    </w:p>
    <w:p w14:paraId="40AA190E" w14:textId="77777777"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на выполнение модуля: сквозной модуль, параллельное выполнение во все конкурсные дни.</w:t>
      </w:r>
    </w:p>
    <w:p w14:paraId="58900CDE"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294A983C"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p>
    <w:p w14:paraId="2DBF0BBE" w14:textId="22D1DBF5" w:rsidR="00B15C81" w:rsidRPr="00280115" w:rsidRDefault="002560E2">
      <w:pPr>
        <w:numPr>
          <w:ilvl w:val="3"/>
          <w:numId w:val="10"/>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sidRPr="00280115">
        <w:rPr>
          <w:rFonts w:ascii="Times New Roman" w:eastAsia="Times New Roman" w:hAnsi="Times New Roman" w:cs="Times New Roman"/>
          <w:color w:val="000000"/>
          <w:sz w:val="28"/>
          <w:szCs w:val="28"/>
        </w:rPr>
        <w:t xml:space="preserve">изготовить детали поз </w:t>
      </w:r>
      <w:r w:rsidR="002123AD" w:rsidRPr="002123AD">
        <w:rPr>
          <w:rFonts w:ascii="Times New Roman" w:eastAsia="Times New Roman" w:hAnsi="Times New Roman" w:cs="Times New Roman"/>
          <w:color w:val="000000"/>
          <w:sz w:val="28"/>
          <w:szCs w:val="28"/>
        </w:rPr>
        <w:t>1-1</w:t>
      </w:r>
      <w:r w:rsidR="0053216B">
        <w:rPr>
          <w:rFonts w:ascii="Times New Roman" w:eastAsia="Times New Roman" w:hAnsi="Times New Roman" w:cs="Times New Roman"/>
          <w:color w:val="000000"/>
          <w:sz w:val="28"/>
          <w:szCs w:val="28"/>
        </w:rPr>
        <w:t>0</w:t>
      </w:r>
      <w:r w:rsidR="002123AD" w:rsidRPr="002123AD">
        <w:rPr>
          <w:rFonts w:ascii="Times New Roman" w:eastAsia="Times New Roman" w:hAnsi="Times New Roman" w:cs="Times New Roman"/>
          <w:color w:val="000000"/>
          <w:sz w:val="28"/>
          <w:szCs w:val="28"/>
        </w:rPr>
        <w:t>,</w:t>
      </w:r>
      <w:r w:rsidR="0053216B">
        <w:rPr>
          <w:rFonts w:ascii="Times New Roman" w:eastAsia="Times New Roman" w:hAnsi="Times New Roman" w:cs="Times New Roman"/>
          <w:color w:val="000000"/>
          <w:sz w:val="28"/>
          <w:szCs w:val="28"/>
        </w:rPr>
        <w:t>12,</w:t>
      </w:r>
      <w:r w:rsidR="002123AD" w:rsidRPr="002123AD">
        <w:rPr>
          <w:rFonts w:ascii="Times New Roman" w:eastAsia="Times New Roman" w:hAnsi="Times New Roman" w:cs="Times New Roman"/>
          <w:color w:val="000000"/>
          <w:sz w:val="28"/>
          <w:szCs w:val="28"/>
        </w:rPr>
        <w:t xml:space="preserve">13, </w:t>
      </w:r>
      <w:r w:rsidR="002123AD">
        <w:rPr>
          <w:rFonts w:ascii="Times New Roman" w:eastAsia="Times New Roman" w:hAnsi="Times New Roman" w:cs="Times New Roman"/>
          <w:color w:val="000000"/>
          <w:sz w:val="28"/>
          <w:szCs w:val="28"/>
        </w:rPr>
        <w:t>19, 20, 21</w:t>
      </w:r>
      <w:r w:rsidRPr="00280115">
        <w:rPr>
          <w:rFonts w:ascii="Times New Roman" w:eastAsia="Times New Roman" w:hAnsi="Times New Roman" w:cs="Times New Roman"/>
          <w:color w:val="000000"/>
          <w:sz w:val="28"/>
          <w:szCs w:val="28"/>
        </w:rPr>
        <w:t xml:space="preserve"> на 3D принтере, используя пластик PLA (технология FDM) </w:t>
      </w:r>
    </w:p>
    <w:p w14:paraId="7DA1C831" w14:textId="7FC5B3C8" w:rsidR="00280115" w:rsidRPr="00280115" w:rsidRDefault="00280115" w:rsidP="00280115">
      <w:pPr>
        <w:pBdr>
          <w:top w:val="nil"/>
          <w:left w:val="nil"/>
          <w:bottom w:val="nil"/>
          <w:right w:val="nil"/>
          <w:between w:val="nil"/>
        </w:pBdr>
        <w:spacing w:after="0" w:line="240" w:lineRule="auto"/>
        <w:jc w:val="both"/>
        <w:rPr>
          <w:rFonts w:ascii="Times New Roman" w:eastAsia="Times New Roman" w:hAnsi="Times New Roman" w:cs="Times New Roman"/>
          <w:sz w:val="28"/>
          <w:szCs w:val="28"/>
        </w:rPr>
      </w:pPr>
    </w:p>
    <w:p w14:paraId="42B2A88A" w14:textId="383252DD" w:rsidR="00B15C81" w:rsidRPr="00280115" w:rsidRDefault="002560E2" w:rsidP="00280115">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280115">
        <w:rPr>
          <w:rFonts w:ascii="Times New Roman" w:eastAsia="Times New Roman" w:hAnsi="Times New Roman" w:cs="Times New Roman"/>
          <w:b/>
          <w:sz w:val="28"/>
          <w:szCs w:val="28"/>
        </w:rPr>
        <w:t>Ограничение по времени работы на оборудовании:</w:t>
      </w:r>
      <w:r w:rsidRPr="00280115">
        <w:rPr>
          <w:rFonts w:ascii="Times New Roman" w:eastAsia="Times New Roman" w:hAnsi="Times New Roman" w:cs="Times New Roman"/>
          <w:sz w:val="28"/>
          <w:szCs w:val="28"/>
        </w:rPr>
        <w:t xml:space="preserve"> печать на 3D-принтерах во внерабочее время неограниченна в дни первый и второй соревновательный день (если это не ограничено техническим администратором площадки). </w:t>
      </w:r>
    </w:p>
    <w:p w14:paraId="5AF8973D"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Требования по окончанию выполнения модуля: </w:t>
      </w:r>
    </w:p>
    <w:p w14:paraId="0DCEE896" w14:textId="284186E8" w:rsidR="00B15C81" w:rsidRDefault="0053216B">
      <w:pPr>
        <w:ind w:firstLine="709"/>
        <w:jc w:val="both"/>
        <w:rPr>
          <w:rFonts w:ascii="Times New Roman" w:eastAsia="Times New Roman" w:hAnsi="Times New Roman" w:cs="Times New Roman"/>
          <w:sz w:val="28"/>
          <w:szCs w:val="28"/>
        </w:rPr>
      </w:pPr>
      <w:sdt>
        <w:sdtPr>
          <w:tag w:val="goog_rdk_3"/>
          <w:id w:val="-1095161783"/>
          <w:showingPlcHdr/>
        </w:sdtPr>
        <w:sdtEndPr/>
        <w:sdtContent>
          <w:r w:rsidR="00DE6480">
            <w:t xml:space="preserve">     </w:t>
          </w:r>
        </w:sdtContent>
      </w:sdt>
      <w:r w:rsidR="002560E2" w:rsidRPr="00280115">
        <w:rPr>
          <w:rFonts w:ascii="Times New Roman" w:eastAsia="Times New Roman" w:hAnsi="Times New Roman" w:cs="Times New Roman"/>
          <w:sz w:val="28"/>
          <w:szCs w:val="28"/>
        </w:rPr>
        <w:t>При использовании другой технологии и/или материалов для изготовления деталей, баллы за изготовление деталей по технологии не начисляются.</w:t>
      </w:r>
    </w:p>
    <w:p w14:paraId="55BD8BC5" w14:textId="77777777" w:rsidR="00B15C81" w:rsidRDefault="00B15C81">
      <w:pPr>
        <w:spacing w:after="0" w:line="240" w:lineRule="auto"/>
        <w:ind w:firstLine="709"/>
        <w:jc w:val="both"/>
        <w:rPr>
          <w:rFonts w:ascii="Times New Roman" w:eastAsia="Times New Roman" w:hAnsi="Times New Roman" w:cs="Times New Roman"/>
          <w:b/>
          <w:sz w:val="28"/>
          <w:szCs w:val="28"/>
        </w:rPr>
      </w:pPr>
    </w:p>
    <w:p w14:paraId="63A7F721"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Г2. Изготовление деталей с применением фрезерной обработки на станках с ЧПУ</w:t>
      </w:r>
    </w:p>
    <w:p w14:paraId="3DC0A2C7" w14:textId="77777777"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на выполнение модуля: сквозной модуль, параллельное выполнение во все конкурсные дни.</w:t>
      </w:r>
    </w:p>
    <w:p w14:paraId="22317473"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5E4D368B"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p>
    <w:p w14:paraId="5332595F" w14:textId="4245B512" w:rsidR="00B15C81" w:rsidRDefault="0053216B">
      <w:pPr>
        <w:numPr>
          <w:ilvl w:val="3"/>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sdt>
        <w:sdtPr>
          <w:tag w:val="goog_rdk_4"/>
          <w:id w:val="278469313"/>
          <w:showingPlcHdr/>
        </w:sdtPr>
        <w:sdtEndPr/>
        <w:sdtContent>
          <w:r w:rsidR="005E58F8">
            <w:t xml:space="preserve">     </w:t>
          </w:r>
        </w:sdtContent>
      </w:sdt>
      <w:r w:rsidR="002560E2">
        <w:rPr>
          <w:rFonts w:ascii="Times New Roman" w:eastAsia="Times New Roman" w:hAnsi="Times New Roman" w:cs="Times New Roman"/>
          <w:color w:val="000000"/>
          <w:sz w:val="28"/>
          <w:szCs w:val="28"/>
        </w:rPr>
        <w:t xml:space="preserve">изготовить детали </w:t>
      </w:r>
      <w:r w:rsidR="002123AD" w:rsidRPr="002123AD">
        <w:rPr>
          <w:rFonts w:ascii="Times New Roman" w:eastAsia="Times New Roman" w:hAnsi="Times New Roman" w:cs="Times New Roman"/>
          <w:color w:val="000000"/>
          <w:sz w:val="28"/>
          <w:szCs w:val="28"/>
        </w:rPr>
        <w:t>15, 16</w:t>
      </w:r>
      <w:r w:rsidR="002560E2">
        <w:rPr>
          <w:rFonts w:ascii="Times New Roman" w:eastAsia="Times New Roman" w:hAnsi="Times New Roman" w:cs="Times New Roman"/>
          <w:color w:val="000000"/>
          <w:sz w:val="28"/>
          <w:szCs w:val="28"/>
        </w:rPr>
        <w:t xml:space="preserve"> на фрезерном станке с ЧПУ, используя модельный пластик.</w:t>
      </w:r>
    </w:p>
    <w:p w14:paraId="4D9B7A69" w14:textId="71917602" w:rsidR="00B15C81" w:rsidRDefault="002560E2">
      <w:pPr>
        <w:numPr>
          <w:ilvl w:val="3"/>
          <w:numId w:val="11"/>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изготовить детали </w:t>
      </w:r>
      <w:r w:rsidR="002123AD">
        <w:rPr>
          <w:rFonts w:ascii="Times New Roman" w:eastAsia="Times New Roman" w:hAnsi="Times New Roman" w:cs="Times New Roman"/>
          <w:color w:val="000000"/>
          <w:sz w:val="28"/>
          <w:szCs w:val="28"/>
        </w:rPr>
        <w:t>17, 18</w:t>
      </w:r>
      <w:r>
        <w:rPr>
          <w:rFonts w:ascii="Times New Roman" w:eastAsia="Times New Roman" w:hAnsi="Times New Roman" w:cs="Times New Roman"/>
          <w:color w:val="000000"/>
          <w:sz w:val="28"/>
          <w:szCs w:val="28"/>
        </w:rPr>
        <w:t xml:space="preserve"> на фрезерном станке с ЧПУ, используя оргстекло.</w:t>
      </w:r>
    </w:p>
    <w:p w14:paraId="60B3F35F" w14:textId="77777777" w:rsidR="00B15C81" w:rsidRDefault="00B15C81">
      <w:pPr>
        <w:spacing w:after="0" w:line="240" w:lineRule="auto"/>
        <w:jc w:val="both"/>
        <w:rPr>
          <w:rFonts w:ascii="Times New Roman" w:eastAsia="Times New Roman" w:hAnsi="Times New Roman" w:cs="Times New Roman"/>
          <w:sz w:val="28"/>
          <w:szCs w:val="28"/>
        </w:rPr>
      </w:pPr>
    </w:p>
    <w:p w14:paraId="728C6C8F"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Ограничение по времени работы на оборудовании: </w:t>
      </w:r>
      <w:r w:rsidRPr="0067086E">
        <w:rPr>
          <w:rFonts w:ascii="Times New Roman" w:eastAsia="Times New Roman" w:hAnsi="Times New Roman" w:cs="Times New Roman"/>
          <w:sz w:val="28"/>
          <w:szCs w:val="28"/>
        </w:rPr>
        <w:t>2 ч в день.</w:t>
      </w:r>
      <w:r>
        <w:rPr>
          <w:rFonts w:ascii="Times New Roman" w:eastAsia="Times New Roman" w:hAnsi="Times New Roman" w:cs="Times New Roman"/>
          <w:sz w:val="28"/>
          <w:szCs w:val="28"/>
        </w:rPr>
        <w:t xml:space="preserve"> </w:t>
      </w:r>
    </w:p>
    <w:p w14:paraId="102D9D1E"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Условия допуска участника(команды) к изготовлению деталей на станке с ЧПУ.</w:t>
      </w:r>
    </w:p>
    <w:p w14:paraId="40F1426B"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результате подготовки и выполнения ЧПУ обработки участники сдают:</w:t>
      </w:r>
    </w:p>
    <w:p w14:paraId="028DD765" w14:textId="77777777" w:rsidR="00B15C81" w:rsidRDefault="002560E2">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файл управляющей программы для станка с ЧПУ (формат файла постпроцессора станка);</w:t>
      </w:r>
    </w:p>
    <w:p w14:paraId="168CECF9" w14:textId="77777777" w:rsidR="00B15C81" w:rsidRDefault="002560E2">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заготовку (модельный пластик, оргстекло и тп), с отмеченной нулевой точкой старта, отметкой расположения координатных осей обработки и номером участника;</w:t>
      </w:r>
    </w:p>
    <w:p w14:paraId="376BD78A"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Перед запуском в обработку файл управляющей программы для станка с ЧПУ проверяется техническим администратором площадки или ответственным экспертом.</w:t>
      </w:r>
    </w:p>
    <w:p w14:paraId="3F3893C3"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Требования по окончанию выполнения модуля: </w:t>
      </w:r>
    </w:p>
    <w:p w14:paraId="78897661" w14:textId="77777777" w:rsidR="00B15C81" w:rsidRDefault="002560E2">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использовании другой технологии и/или материалов для изготовления деталей, баллы за изготовление деталей по технологии не начисляются.</w:t>
      </w:r>
    </w:p>
    <w:p w14:paraId="614683B0" w14:textId="088EC453" w:rsidR="00B15C81" w:rsidRDefault="00B15C81" w:rsidP="0095644A">
      <w:pPr>
        <w:spacing w:after="0" w:line="240" w:lineRule="auto"/>
        <w:jc w:val="both"/>
        <w:rPr>
          <w:rFonts w:ascii="Times New Roman" w:eastAsia="Times New Roman" w:hAnsi="Times New Roman" w:cs="Times New Roman"/>
          <w:b/>
          <w:sz w:val="28"/>
          <w:szCs w:val="28"/>
          <w:highlight w:val="yellow"/>
        </w:rPr>
      </w:pPr>
    </w:p>
    <w:p w14:paraId="6936D21F" w14:textId="046A8A08" w:rsidR="00B15C81" w:rsidRDefault="0095644A">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Г3</w:t>
      </w:r>
      <w:r w:rsidR="002560E2">
        <w:rPr>
          <w:rFonts w:ascii="Times New Roman" w:eastAsia="Times New Roman" w:hAnsi="Times New Roman" w:cs="Times New Roman"/>
          <w:b/>
          <w:sz w:val="28"/>
          <w:szCs w:val="28"/>
        </w:rPr>
        <w:t>. Изготовление деталей с применением литейных технологий</w:t>
      </w:r>
    </w:p>
    <w:p w14:paraId="7727F1A2" w14:textId="77777777"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на выполнение модуля: сквозной модуль, параллельное выполнение во все конкурсные дни.</w:t>
      </w:r>
    </w:p>
    <w:p w14:paraId="526DD627" w14:textId="77777777" w:rsidR="00B15C81" w:rsidRDefault="00B15C81">
      <w:pPr>
        <w:spacing w:after="0" w:line="240" w:lineRule="auto"/>
        <w:ind w:firstLine="709"/>
        <w:jc w:val="both"/>
        <w:rPr>
          <w:rFonts w:ascii="Times New Roman" w:eastAsia="Times New Roman" w:hAnsi="Times New Roman" w:cs="Times New Roman"/>
          <w:b/>
          <w:sz w:val="28"/>
          <w:szCs w:val="28"/>
        </w:rPr>
      </w:pPr>
    </w:p>
    <w:p w14:paraId="5ABD6B36"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4.1 Задание:</w:t>
      </w:r>
      <w:r>
        <w:rPr>
          <w:rFonts w:ascii="Times New Roman" w:eastAsia="Times New Roman" w:hAnsi="Times New Roman" w:cs="Times New Roman"/>
          <w:sz w:val="28"/>
          <w:szCs w:val="28"/>
        </w:rPr>
        <w:t xml:space="preserve"> </w:t>
      </w:r>
    </w:p>
    <w:p w14:paraId="2FC6D6AD" w14:textId="6333F7DB" w:rsidR="00B15C81" w:rsidRPr="00280115" w:rsidRDefault="002560E2">
      <w:pPr>
        <w:spacing w:after="0" w:line="240" w:lineRule="auto"/>
        <w:ind w:firstLine="709"/>
        <w:jc w:val="both"/>
        <w:rPr>
          <w:rFonts w:ascii="Times New Roman" w:eastAsia="Times New Roman" w:hAnsi="Times New Roman" w:cs="Times New Roman"/>
          <w:sz w:val="28"/>
          <w:szCs w:val="28"/>
        </w:rPr>
      </w:pPr>
      <w:r w:rsidRPr="00280115">
        <w:rPr>
          <w:rFonts w:ascii="Times New Roman" w:eastAsia="Times New Roman" w:hAnsi="Times New Roman" w:cs="Times New Roman"/>
          <w:sz w:val="28"/>
          <w:szCs w:val="28"/>
        </w:rPr>
        <w:t xml:space="preserve">1. изготовить детали </w:t>
      </w:r>
      <w:r w:rsidR="002123AD">
        <w:rPr>
          <w:rFonts w:ascii="Times New Roman" w:eastAsia="Times New Roman" w:hAnsi="Times New Roman" w:cs="Times New Roman"/>
          <w:sz w:val="28"/>
          <w:szCs w:val="28"/>
        </w:rPr>
        <w:t>1</w:t>
      </w:r>
      <w:r w:rsidR="0053216B">
        <w:rPr>
          <w:rFonts w:ascii="Times New Roman" w:eastAsia="Times New Roman" w:hAnsi="Times New Roman" w:cs="Times New Roman"/>
          <w:sz w:val="28"/>
          <w:szCs w:val="28"/>
        </w:rPr>
        <w:t>1</w:t>
      </w:r>
      <w:r w:rsidRPr="00280115">
        <w:rPr>
          <w:rFonts w:ascii="Times New Roman" w:eastAsia="Times New Roman" w:hAnsi="Times New Roman" w:cs="Times New Roman"/>
          <w:sz w:val="28"/>
          <w:szCs w:val="28"/>
        </w:rPr>
        <w:t xml:space="preserve"> используя литьевой пластик </w:t>
      </w:r>
    </w:p>
    <w:p w14:paraId="7A267F70" w14:textId="0431B1F5" w:rsidR="00B15C81" w:rsidRDefault="0053216B">
      <w:pPr>
        <w:spacing w:after="0" w:line="240" w:lineRule="auto"/>
        <w:ind w:firstLine="709"/>
        <w:jc w:val="both"/>
        <w:rPr>
          <w:rFonts w:ascii="Times New Roman" w:eastAsia="Times New Roman" w:hAnsi="Times New Roman" w:cs="Times New Roman"/>
          <w:sz w:val="28"/>
          <w:szCs w:val="28"/>
        </w:rPr>
      </w:pPr>
      <w:sdt>
        <w:sdtPr>
          <w:tag w:val="goog_rdk_5"/>
          <w:id w:val="1156421948"/>
        </w:sdtPr>
        <w:sdtEndPr/>
        <w:sdtContent/>
      </w:sdt>
      <w:r w:rsidR="002560E2" w:rsidRPr="00280115">
        <w:rPr>
          <w:rFonts w:ascii="Times New Roman" w:eastAsia="Times New Roman" w:hAnsi="Times New Roman" w:cs="Times New Roman"/>
          <w:sz w:val="28"/>
          <w:szCs w:val="28"/>
        </w:rPr>
        <w:t xml:space="preserve">2. изготовить детали </w:t>
      </w:r>
      <w:r w:rsidR="002123AD">
        <w:rPr>
          <w:rFonts w:ascii="Times New Roman" w:eastAsia="Times New Roman" w:hAnsi="Times New Roman" w:cs="Times New Roman"/>
          <w:sz w:val="28"/>
          <w:szCs w:val="28"/>
        </w:rPr>
        <w:t>14</w:t>
      </w:r>
      <w:r w:rsidR="002560E2" w:rsidRPr="00280115">
        <w:rPr>
          <w:rFonts w:ascii="Times New Roman" w:eastAsia="Times New Roman" w:hAnsi="Times New Roman" w:cs="Times New Roman"/>
          <w:sz w:val="28"/>
          <w:szCs w:val="28"/>
        </w:rPr>
        <w:t xml:space="preserve"> используя силиконовую резину. </w:t>
      </w:r>
    </w:p>
    <w:p w14:paraId="31F3EEAA"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7617B6B6"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4.2 Ограничение по времени работы на оборудовании: </w:t>
      </w:r>
      <w:r>
        <w:rPr>
          <w:rFonts w:ascii="Times New Roman" w:eastAsia="Times New Roman" w:hAnsi="Times New Roman" w:cs="Times New Roman"/>
          <w:sz w:val="28"/>
          <w:szCs w:val="28"/>
        </w:rPr>
        <w:t xml:space="preserve">не ограничено по времени. </w:t>
      </w:r>
    </w:p>
    <w:p w14:paraId="06C964D9"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4.3 Требования по окончанию выполнения модуля: </w:t>
      </w:r>
    </w:p>
    <w:p w14:paraId="772E8EB4" w14:textId="77777777" w:rsidR="00B15C81" w:rsidRDefault="002560E2">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использовании другой технологии и/или материалов для изготовления деталей, баллы за изготовление деталей по технологии не начисляются.</w:t>
      </w:r>
    </w:p>
    <w:p w14:paraId="5025803B" w14:textId="1FFA813D" w:rsidR="00B15C81" w:rsidRDefault="0095644A">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Модуль Г4</w:t>
      </w:r>
      <w:r w:rsidR="002560E2">
        <w:rPr>
          <w:rFonts w:ascii="Times New Roman" w:eastAsia="Times New Roman" w:hAnsi="Times New Roman" w:cs="Times New Roman"/>
          <w:b/>
          <w:sz w:val="28"/>
          <w:szCs w:val="28"/>
        </w:rPr>
        <w:t>.  Изготовление электрической схемы</w:t>
      </w:r>
    </w:p>
    <w:p w14:paraId="49B5468D" w14:textId="77777777"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Время на выполнение модуля: сквозной модуль, параллельное выполнение во все конкурсные дни.</w:t>
      </w:r>
    </w:p>
    <w:p w14:paraId="4A60775F"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71D063C8"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p>
    <w:p w14:paraId="6290DB8D" w14:textId="77777777" w:rsidR="00B15C81" w:rsidRDefault="002560E2">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изготовить электрическую схему №1, используя набор монтажного повода, электродвигатель мотор постоянного тока, аккумулятор, </w:t>
      </w:r>
      <w:r>
        <w:rPr>
          <w:rFonts w:ascii="Times New Roman" w:eastAsia="Times New Roman" w:hAnsi="Times New Roman" w:cs="Times New Roman"/>
          <w:color w:val="000000"/>
          <w:sz w:val="28"/>
          <w:szCs w:val="28"/>
        </w:rPr>
        <w:lastRenderedPageBreak/>
        <w:t xml:space="preserve">батарейный отсек, набор термоусадочной трубки, переключатель ON/OFF. </w:t>
      </w:r>
    </w:p>
    <w:p w14:paraId="6A439FA4" w14:textId="35D054B0" w:rsidR="00B15C81" w:rsidRDefault="002560E2">
      <w:pPr>
        <w:numPr>
          <w:ilvl w:val="0"/>
          <w:numId w:val="7"/>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изготовить электрическую схему №</w:t>
      </w:r>
      <w:r w:rsidR="00A52B70" w:rsidRPr="00A52B70">
        <w:rPr>
          <w:rFonts w:ascii="Times New Roman" w:eastAsia="Times New Roman" w:hAnsi="Times New Roman" w:cs="Times New Roman"/>
          <w:color w:val="000000"/>
          <w:sz w:val="28"/>
          <w:szCs w:val="28"/>
        </w:rPr>
        <w:t>2</w:t>
      </w:r>
      <w:r>
        <w:rPr>
          <w:rFonts w:ascii="Times New Roman" w:eastAsia="Times New Roman" w:hAnsi="Times New Roman" w:cs="Times New Roman"/>
          <w:color w:val="000000"/>
          <w:sz w:val="28"/>
          <w:szCs w:val="28"/>
        </w:rPr>
        <w:t>, используя набор монтажного повода, аккумулятор, батарейный отсек, набор термоусадочной трубки, светодиоды</w:t>
      </w:r>
      <w:r w:rsidR="00A52B70" w:rsidRPr="00A52B70">
        <w:rPr>
          <w:rFonts w:ascii="Times New Roman" w:eastAsia="Times New Roman" w:hAnsi="Times New Roman" w:cs="Times New Roman"/>
          <w:color w:val="000000"/>
          <w:sz w:val="28"/>
          <w:szCs w:val="28"/>
        </w:rPr>
        <w:t xml:space="preserve">, </w:t>
      </w:r>
      <w:r w:rsidR="00A52B70">
        <w:rPr>
          <w:rFonts w:ascii="Times New Roman" w:eastAsia="Times New Roman" w:hAnsi="Times New Roman" w:cs="Times New Roman"/>
          <w:color w:val="000000"/>
          <w:sz w:val="28"/>
          <w:szCs w:val="28"/>
        </w:rPr>
        <w:t>переключатель ON/OFF.</w:t>
      </w:r>
    </w:p>
    <w:p w14:paraId="3F50343D" w14:textId="77777777" w:rsidR="00B15C81" w:rsidRDefault="00B15C81">
      <w:pPr>
        <w:pBdr>
          <w:top w:val="nil"/>
          <w:left w:val="nil"/>
          <w:bottom w:val="nil"/>
          <w:right w:val="nil"/>
          <w:between w:val="nil"/>
        </w:pBdr>
        <w:spacing w:after="0" w:line="240" w:lineRule="auto"/>
        <w:ind w:left="1234"/>
        <w:jc w:val="both"/>
        <w:rPr>
          <w:rFonts w:ascii="Times New Roman" w:eastAsia="Times New Roman" w:hAnsi="Times New Roman" w:cs="Times New Roman"/>
          <w:color w:val="000000"/>
          <w:sz w:val="28"/>
          <w:szCs w:val="28"/>
        </w:rPr>
      </w:pPr>
    </w:p>
    <w:p w14:paraId="02F0E3F4"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Ограничение по времени работы на оборудовании:</w:t>
      </w:r>
      <w:r>
        <w:rPr>
          <w:rFonts w:ascii="Times New Roman" w:eastAsia="Times New Roman" w:hAnsi="Times New Roman" w:cs="Times New Roman"/>
          <w:sz w:val="28"/>
          <w:szCs w:val="28"/>
        </w:rPr>
        <w:t xml:space="preserve"> не ограничено по времени.</w:t>
      </w:r>
    </w:p>
    <w:p w14:paraId="6E65A84F"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Требования по окончанию выполнения модуля: </w:t>
      </w:r>
    </w:p>
    <w:p w14:paraId="4CF6C008" w14:textId="77777777" w:rsidR="00B15C81" w:rsidRDefault="002560E2">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использовании другой технологии и/или материалов для изготовления деталей, баллы за изготовление деталей по технологии не начисляются.</w:t>
      </w:r>
    </w:p>
    <w:p w14:paraId="3131E1E0"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Д Постобработка, покраска и дизайн прототипа</w:t>
      </w:r>
    </w:p>
    <w:p w14:paraId="61B32896" w14:textId="7002C6B5"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Время на выполнение модуля: </w:t>
      </w:r>
      <w:r w:rsidR="00280115">
        <w:rPr>
          <w:rFonts w:ascii="Times New Roman" w:eastAsia="Times New Roman" w:hAnsi="Times New Roman" w:cs="Times New Roman"/>
          <w:i/>
          <w:sz w:val="28"/>
          <w:szCs w:val="28"/>
        </w:rPr>
        <w:t>21 час</w:t>
      </w:r>
      <w:r>
        <w:rPr>
          <w:rFonts w:ascii="Times New Roman" w:eastAsia="Times New Roman" w:hAnsi="Times New Roman" w:cs="Times New Roman"/>
          <w:i/>
          <w:sz w:val="28"/>
          <w:szCs w:val="28"/>
        </w:rPr>
        <w:t>, сквозной модуль, параллельное выполнение во все конкурсные дни.</w:t>
      </w:r>
    </w:p>
    <w:p w14:paraId="3128F702" w14:textId="77777777" w:rsidR="00B15C81" w:rsidRDefault="00B15C81">
      <w:pPr>
        <w:spacing w:after="0" w:line="240" w:lineRule="auto"/>
        <w:ind w:firstLine="709"/>
        <w:jc w:val="both"/>
        <w:rPr>
          <w:rFonts w:ascii="Times New Roman" w:eastAsia="Times New Roman" w:hAnsi="Times New Roman" w:cs="Times New Roman"/>
          <w:b/>
          <w:sz w:val="28"/>
          <w:szCs w:val="28"/>
        </w:rPr>
      </w:pPr>
    </w:p>
    <w:p w14:paraId="0B98CC84"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5.1 Задание:</w:t>
      </w:r>
      <w:r>
        <w:rPr>
          <w:rFonts w:ascii="Times New Roman" w:eastAsia="Times New Roman" w:hAnsi="Times New Roman" w:cs="Times New Roman"/>
          <w:sz w:val="28"/>
          <w:szCs w:val="28"/>
        </w:rPr>
        <w:t xml:space="preserve"> </w:t>
      </w:r>
    </w:p>
    <w:p w14:paraId="7FEA8DAF"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произвести доработку изделия (удаление фрагментов поддержки, следы ЧПУ обработки и другие побочные элементы, не относящиеся к геометрии 3D-модели прототипа). Доработка происходит с помощью ручного и электроинструмента, либо других инструментов, которые участники могут принести с собой в соответствии с разрешенным списком в специально определённых рабочих зонах.</w:t>
      </w:r>
    </w:p>
    <w:p w14:paraId="644A7971"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произвести покраску прототипа не менее 3 цветами в соответствии с дизайн- проектом (модуль В), </w:t>
      </w:r>
    </w:p>
    <w:p w14:paraId="1821E275" w14:textId="19441AA3"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нанести на поверхность(ти)</w:t>
      </w:r>
      <w:r w:rsidR="002123AD">
        <w:rPr>
          <w:rFonts w:ascii="Times New Roman" w:eastAsia="Times New Roman" w:hAnsi="Times New Roman" w:cs="Times New Roman"/>
          <w:sz w:val="28"/>
          <w:szCs w:val="28"/>
        </w:rPr>
        <w:t xml:space="preserve"> деталей </w:t>
      </w:r>
      <w:r w:rsidR="00EE7D4A">
        <w:rPr>
          <w:rFonts w:ascii="Times New Roman" w:eastAsia="Times New Roman" w:hAnsi="Times New Roman" w:cs="Times New Roman"/>
          <w:sz w:val="28"/>
          <w:szCs w:val="28"/>
        </w:rPr>
        <w:t>15, 16</w:t>
      </w:r>
      <w:r>
        <w:rPr>
          <w:rFonts w:ascii="Times New Roman" w:eastAsia="Times New Roman" w:hAnsi="Times New Roman" w:cs="Times New Roman"/>
          <w:sz w:val="28"/>
          <w:szCs w:val="28"/>
        </w:rPr>
        <w:t xml:space="preserve"> текстурирующий(ие) материал(ы)</w:t>
      </w:r>
      <w:r w:rsidR="00EE7D4A">
        <w:rPr>
          <w:rFonts w:ascii="Times New Roman" w:eastAsia="Times New Roman" w:hAnsi="Times New Roman" w:cs="Times New Roman"/>
          <w:sz w:val="28"/>
          <w:szCs w:val="28"/>
        </w:rPr>
        <w:t xml:space="preserve"> (карбон)</w:t>
      </w:r>
    </w:p>
    <w:p w14:paraId="66F96663" w14:textId="14EBDD3F" w:rsidR="00B15C81" w:rsidRPr="002123AD" w:rsidRDefault="0053216B" w:rsidP="002123AD">
      <w:pPr>
        <w:spacing w:after="0" w:line="240" w:lineRule="auto"/>
        <w:ind w:firstLine="709"/>
        <w:jc w:val="both"/>
        <w:rPr>
          <w:rFonts w:ascii="Times New Roman" w:eastAsia="Times New Roman" w:hAnsi="Times New Roman" w:cs="Times New Roman"/>
          <w:sz w:val="28"/>
          <w:szCs w:val="28"/>
        </w:rPr>
      </w:pPr>
      <w:sdt>
        <w:sdtPr>
          <w:tag w:val="goog_rdk_6"/>
          <w:id w:val="1272050597"/>
        </w:sdtPr>
        <w:sdtEndPr/>
        <w:sdtContent/>
      </w:sdt>
      <w:r w:rsidR="002560E2">
        <w:rPr>
          <w:rFonts w:ascii="Times New Roman" w:eastAsia="Times New Roman" w:hAnsi="Times New Roman" w:cs="Times New Roman"/>
          <w:sz w:val="28"/>
          <w:szCs w:val="28"/>
        </w:rPr>
        <w:t>4.</w:t>
      </w:r>
      <w:r w:rsidR="00EE7D4A">
        <w:rPr>
          <w:rFonts w:ascii="Times New Roman" w:eastAsia="Times New Roman" w:hAnsi="Times New Roman" w:cs="Times New Roman"/>
          <w:sz w:val="28"/>
          <w:szCs w:val="28"/>
        </w:rPr>
        <w:t xml:space="preserve"> перечень окрашиваемых деталей</w:t>
      </w:r>
      <w:r w:rsidR="002560E2">
        <w:rPr>
          <w:rFonts w:ascii="Times New Roman" w:eastAsia="Times New Roman" w:hAnsi="Times New Roman" w:cs="Times New Roman"/>
          <w:sz w:val="28"/>
          <w:szCs w:val="28"/>
        </w:rPr>
        <w:t xml:space="preserve">: </w:t>
      </w:r>
      <w:r w:rsidR="002123AD" w:rsidRPr="002123AD">
        <w:rPr>
          <w:rFonts w:ascii="Times New Roman" w:eastAsia="Times New Roman" w:hAnsi="Times New Roman" w:cs="Times New Roman"/>
          <w:sz w:val="28"/>
          <w:szCs w:val="28"/>
        </w:rPr>
        <w:t>1-11, 13, 19, 20, 21</w:t>
      </w:r>
    </w:p>
    <w:p w14:paraId="08D9D389"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Контроль размеров осуществляется измерительными инструментами и приборами, предоставленными площадкой. </w:t>
      </w:r>
    </w:p>
    <w:p w14:paraId="2794F401"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Окраска прототипа осуществляется только с внешних сторон. Внутренние поверхности прототипа не окрашиваются, опыл на внутренних поверхностях после окраски не должен превышать 5 мм от границы сопрягаемой внешней поверхности.</w:t>
      </w:r>
    </w:p>
    <w:p w14:paraId="18619DE9"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Текстурирующее покрытие должно быть нанесено на всю поверхность указанной детали, иметь ровный срез, воздушные пузыри под пленкой должны отсутствовать.</w:t>
      </w:r>
    </w:p>
    <w:p w14:paraId="73F3BB6C"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686A1EE2" w14:textId="77777777" w:rsidR="00B15C81" w:rsidRDefault="002560E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Модуль Е Сборка и проверка функциональности и работоспособности прототипа (инвариант)</w:t>
      </w:r>
    </w:p>
    <w:p w14:paraId="4A2FBFA8" w14:textId="301738EB" w:rsidR="00B15C81" w:rsidRDefault="002560E2">
      <w:pPr>
        <w:spacing w:after="0" w:line="24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Время на выполнение модуля: </w:t>
      </w:r>
      <w:r w:rsidR="00280115">
        <w:rPr>
          <w:rFonts w:ascii="Times New Roman" w:eastAsia="Times New Roman" w:hAnsi="Times New Roman" w:cs="Times New Roman"/>
          <w:i/>
          <w:sz w:val="28"/>
          <w:szCs w:val="28"/>
        </w:rPr>
        <w:t>21 час</w:t>
      </w:r>
      <w:r>
        <w:rPr>
          <w:rFonts w:ascii="Times New Roman" w:eastAsia="Times New Roman" w:hAnsi="Times New Roman" w:cs="Times New Roman"/>
          <w:i/>
          <w:sz w:val="28"/>
          <w:szCs w:val="28"/>
        </w:rPr>
        <w:t>, сквозной модуль, параллельное выполнение во все конкурсные дни.</w:t>
      </w:r>
    </w:p>
    <w:p w14:paraId="24D87E07" w14:textId="77777777" w:rsidR="00B15C81" w:rsidRDefault="00B15C81">
      <w:pPr>
        <w:spacing w:after="0" w:line="240" w:lineRule="auto"/>
        <w:ind w:firstLine="709"/>
        <w:jc w:val="both"/>
        <w:rPr>
          <w:rFonts w:ascii="Times New Roman" w:eastAsia="Times New Roman" w:hAnsi="Times New Roman" w:cs="Times New Roman"/>
          <w:sz w:val="28"/>
          <w:szCs w:val="28"/>
        </w:rPr>
      </w:pPr>
    </w:p>
    <w:p w14:paraId="20679EE6" w14:textId="77777777" w:rsidR="00B15C81" w:rsidRDefault="002560E2">
      <w:pPr>
        <w:numPr>
          <w:ilvl w:val="1"/>
          <w:numId w:val="20"/>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Задание:</w:t>
      </w:r>
      <w:r>
        <w:rPr>
          <w:rFonts w:ascii="Times New Roman" w:eastAsia="Times New Roman" w:hAnsi="Times New Roman" w:cs="Times New Roman"/>
          <w:color w:val="000000"/>
          <w:sz w:val="28"/>
          <w:szCs w:val="28"/>
        </w:rPr>
        <w:t xml:space="preserve"> </w:t>
      </w:r>
    </w:p>
    <w:p w14:paraId="4247948D" w14:textId="48999DE0" w:rsidR="00B15C81" w:rsidRDefault="002560E2">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выполнить сборку прототипа и проверить его функциональность и работоспособность:</w:t>
      </w:r>
    </w:p>
    <w:p w14:paraId="484A6A40" w14:textId="326514E4" w:rsidR="00EE7D4A" w:rsidRDefault="00EE7D4A" w:rsidP="00EE7D4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rPr>
      </w:pPr>
    </w:p>
    <w:p w14:paraId="6ADF4405" w14:textId="69484936" w:rsidR="00EE7D4A" w:rsidRPr="00EE7D4A" w:rsidRDefault="00EE7D4A"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Подставка для прототипа устанавливается на ровную поверхность стола</w:t>
      </w:r>
    </w:p>
    <w:p w14:paraId="152D9CD3" w14:textId="187930DB" w:rsidR="00EE7D4A" w:rsidRDefault="00EE7D4A"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Прототип квадрокоптера имеет возможность устанавливаться на подставку с помощью механизма крепления</w:t>
      </w:r>
    </w:p>
    <w:p w14:paraId="7C53F8A1" w14:textId="3C90028A" w:rsidR="00EE7D4A" w:rsidRPr="00EE7D4A" w:rsidRDefault="00EE7D4A" w:rsidP="00EE7D4A">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sidRPr="00EE7D4A">
        <w:rPr>
          <w:rFonts w:ascii="Times New Roman" w:eastAsia="Times New Roman" w:hAnsi="Times New Roman" w:cs="Times New Roman"/>
          <w:color w:val="000000"/>
          <w:sz w:val="28"/>
          <w:szCs w:val="28"/>
        </w:rPr>
        <w:t>Деталь 2 открывается и закрывается относительно детали 1</w:t>
      </w:r>
    </w:p>
    <w:p w14:paraId="0F7C0A4A" w14:textId="4CEB4386" w:rsidR="00B15C81" w:rsidRPr="00EE7D4A" w:rsidRDefault="002560E2"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При нажатии кнопки</w:t>
      </w:r>
      <w:r w:rsidR="00E14062" w:rsidRPr="00EE7D4A">
        <w:rPr>
          <w:rFonts w:ascii="Times New Roman" w:eastAsia="Times New Roman" w:hAnsi="Times New Roman"/>
          <w:color w:val="000000"/>
          <w:sz w:val="28"/>
          <w:szCs w:val="28"/>
        </w:rPr>
        <w:t xml:space="preserve"> (электрическая схема №1)</w:t>
      </w:r>
      <w:r w:rsidRPr="00EE7D4A">
        <w:rPr>
          <w:rFonts w:ascii="Times New Roman" w:eastAsia="Times New Roman" w:hAnsi="Times New Roman"/>
          <w:color w:val="000000"/>
          <w:sz w:val="28"/>
          <w:szCs w:val="28"/>
        </w:rPr>
        <w:t xml:space="preserve"> обеспечива</w:t>
      </w:r>
      <w:r w:rsidR="00DB63B1" w:rsidRPr="00EE7D4A">
        <w:rPr>
          <w:rFonts w:ascii="Times New Roman" w:eastAsia="Times New Roman" w:hAnsi="Times New Roman"/>
          <w:color w:val="000000"/>
          <w:sz w:val="28"/>
          <w:szCs w:val="28"/>
        </w:rPr>
        <w:t>е</w:t>
      </w:r>
      <w:r w:rsidR="00EE7D4A" w:rsidRPr="00EE7D4A">
        <w:rPr>
          <w:rFonts w:ascii="Times New Roman" w:eastAsia="Times New Roman" w:hAnsi="Times New Roman"/>
          <w:color w:val="000000"/>
          <w:sz w:val="28"/>
          <w:szCs w:val="28"/>
        </w:rPr>
        <w:t>тся вращение деталей</w:t>
      </w:r>
      <w:r w:rsidRPr="00EE7D4A">
        <w:rPr>
          <w:rFonts w:ascii="Times New Roman" w:eastAsia="Times New Roman" w:hAnsi="Times New Roman"/>
          <w:color w:val="000000"/>
          <w:sz w:val="28"/>
          <w:szCs w:val="28"/>
        </w:rPr>
        <w:t xml:space="preserve"> №</w:t>
      </w:r>
      <w:r w:rsidR="00EE7D4A" w:rsidRPr="00EE7D4A">
        <w:rPr>
          <w:rFonts w:ascii="Times New Roman" w:eastAsia="Times New Roman" w:hAnsi="Times New Roman"/>
          <w:color w:val="000000"/>
          <w:sz w:val="28"/>
          <w:szCs w:val="28"/>
        </w:rPr>
        <w:t>11</w:t>
      </w:r>
      <w:r w:rsidR="00DB63B1" w:rsidRPr="00EE7D4A">
        <w:rPr>
          <w:rFonts w:ascii="Times New Roman" w:eastAsia="Times New Roman" w:hAnsi="Times New Roman"/>
          <w:color w:val="000000"/>
          <w:sz w:val="28"/>
          <w:szCs w:val="28"/>
        </w:rPr>
        <w:t xml:space="preserve"> на 360 градусов;</w:t>
      </w:r>
      <w:r w:rsidRPr="00EE7D4A">
        <w:rPr>
          <w:rFonts w:ascii="Times New Roman" w:eastAsia="Times New Roman" w:hAnsi="Times New Roman"/>
          <w:color w:val="000000"/>
          <w:sz w:val="28"/>
          <w:szCs w:val="28"/>
        </w:rPr>
        <w:t xml:space="preserve"> </w:t>
      </w:r>
    </w:p>
    <w:p w14:paraId="24A37893" w14:textId="030326D6" w:rsidR="00B15C81" w:rsidRPr="00EE7D4A" w:rsidRDefault="002560E2"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 xml:space="preserve">При нажатии на кнопку </w:t>
      </w:r>
      <w:r w:rsidR="00E14062" w:rsidRPr="00EE7D4A">
        <w:rPr>
          <w:rFonts w:ascii="Times New Roman" w:eastAsia="Times New Roman" w:hAnsi="Times New Roman"/>
          <w:color w:val="000000"/>
          <w:sz w:val="28"/>
          <w:szCs w:val="28"/>
        </w:rPr>
        <w:t xml:space="preserve">(электрическая схема №2) </w:t>
      </w:r>
      <w:r w:rsidRPr="00EE7D4A">
        <w:rPr>
          <w:rFonts w:ascii="Times New Roman" w:eastAsia="Times New Roman" w:hAnsi="Times New Roman"/>
          <w:color w:val="000000"/>
          <w:sz w:val="28"/>
          <w:szCs w:val="28"/>
        </w:rPr>
        <w:t xml:space="preserve">светодиоды в детали </w:t>
      </w:r>
      <w:r w:rsidR="00EE7D4A" w:rsidRPr="00EE7D4A">
        <w:rPr>
          <w:rFonts w:ascii="Times New Roman" w:eastAsia="Times New Roman" w:hAnsi="Times New Roman"/>
          <w:color w:val="000000"/>
          <w:sz w:val="28"/>
          <w:szCs w:val="28"/>
        </w:rPr>
        <w:t>15 и 16</w:t>
      </w:r>
      <w:r w:rsidRPr="00EE7D4A">
        <w:rPr>
          <w:rFonts w:ascii="Times New Roman" w:eastAsia="Times New Roman" w:hAnsi="Times New Roman"/>
          <w:color w:val="000000"/>
          <w:sz w:val="28"/>
          <w:szCs w:val="28"/>
        </w:rPr>
        <w:t xml:space="preserve"> должны загореться;</w:t>
      </w:r>
    </w:p>
    <w:p w14:paraId="2E556204" w14:textId="07D93CDD" w:rsidR="00B15C81" w:rsidRPr="00EE7D4A" w:rsidRDefault="00DB63B1"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Все провода должны быть не видны в сборке</w:t>
      </w:r>
      <w:r w:rsidR="00A52B70" w:rsidRPr="00EE7D4A">
        <w:rPr>
          <w:rFonts w:ascii="Times New Roman" w:eastAsia="Times New Roman" w:hAnsi="Times New Roman"/>
          <w:color w:val="000000"/>
          <w:sz w:val="28"/>
          <w:szCs w:val="28"/>
        </w:rPr>
        <w:t>;</w:t>
      </w:r>
    </w:p>
    <w:p w14:paraId="1C9DF94A" w14:textId="184C2105" w:rsidR="00B15C81" w:rsidRPr="00EE7D4A" w:rsidRDefault="00DB63B1"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Все раздельные детали должны иметь фиксацию по сопрягаемым поверхностям и быть легко разбираемыми.</w:t>
      </w:r>
    </w:p>
    <w:p w14:paraId="73714A72" w14:textId="58CA7567" w:rsidR="00B15C81" w:rsidRPr="00EE7D4A" w:rsidRDefault="00DB63B1"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Элементы фиксации с видимых сторон не должны быть видны, кроме предусмотренных в модуле Б.</w:t>
      </w:r>
    </w:p>
    <w:p w14:paraId="5C41EAF4" w14:textId="24729628" w:rsidR="00B15C81" w:rsidRPr="00EE7D4A" w:rsidRDefault="00DB63B1" w:rsidP="00EE7D4A">
      <w:pPr>
        <w:pStyle w:val="aff2"/>
        <w:numPr>
          <w:ilvl w:val="0"/>
          <w:numId w:val="26"/>
        </w:numPr>
        <w:pBdr>
          <w:top w:val="nil"/>
          <w:left w:val="nil"/>
          <w:bottom w:val="nil"/>
          <w:right w:val="nil"/>
          <w:between w:val="nil"/>
        </w:pBdr>
        <w:spacing w:after="0" w:line="240" w:lineRule="auto"/>
        <w:ind w:left="0" w:firstLine="709"/>
        <w:jc w:val="both"/>
        <w:rPr>
          <w:rFonts w:ascii="Times New Roman" w:eastAsia="Times New Roman" w:hAnsi="Times New Roman"/>
          <w:color w:val="000000"/>
          <w:sz w:val="28"/>
          <w:szCs w:val="28"/>
        </w:rPr>
      </w:pPr>
      <w:r w:rsidRPr="00EE7D4A">
        <w:rPr>
          <w:rFonts w:ascii="Times New Roman" w:eastAsia="Times New Roman" w:hAnsi="Times New Roman"/>
          <w:color w:val="000000"/>
          <w:sz w:val="28"/>
          <w:szCs w:val="28"/>
        </w:rPr>
        <w:t>Для фиксации деталей между собой не могут использоваться клеевые соединения, в том числе двойной скотч, посадка с натягом.</w:t>
      </w:r>
    </w:p>
    <w:p w14:paraId="0B04941C" w14:textId="4462029D" w:rsidR="00B15C81" w:rsidRPr="008566CE" w:rsidRDefault="0053216B" w:rsidP="008566CE">
      <w:pPr>
        <w:pBdr>
          <w:top w:val="nil"/>
          <w:left w:val="nil"/>
          <w:bottom w:val="nil"/>
          <w:right w:val="nil"/>
          <w:between w:val="nil"/>
        </w:pBdr>
        <w:spacing w:after="0" w:line="240" w:lineRule="auto"/>
        <w:ind w:left="1440"/>
        <w:jc w:val="both"/>
        <w:rPr>
          <w:rFonts w:ascii="Times New Roman" w:eastAsia="Times New Roman" w:hAnsi="Times New Roman" w:cs="Times New Roman"/>
          <w:color w:val="000000"/>
          <w:sz w:val="28"/>
          <w:szCs w:val="28"/>
        </w:rPr>
      </w:pPr>
      <w:sdt>
        <w:sdtPr>
          <w:tag w:val="goog_rdk_8"/>
          <w:id w:val="-972283585"/>
          <w:showingPlcHdr/>
        </w:sdtPr>
        <w:sdtEndPr/>
        <w:sdtContent>
          <w:r w:rsidR="0095644A">
            <w:t xml:space="preserve">     </w:t>
          </w:r>
        </w:sdtContent>
      </w:sdt>
    </w:p>
    <w:p w14:paraId="49B2A30E" w14:textId="77777777" w:rsidR="00B15C81" w:rsidRDefault="002560E2">
      <w:pPr>
        <w:keepNext/>
        <w:pBdr>
          <w:top w:val="nil"/>
          <w:left w:val="nil"/>
          <w:bottom w:val="nil"/>
          <w:right w:val="nil"/>
          <w:between w:val="nil"/>
        </w:pBdr>
        <w:spacing w:before="240" w:after="0" w:line="276" w:lineRule="auto"/>
        <w:ind w:firstLine="709"/>
        <w:jc w:val="center"/>
        <w:rPr>
          <w:rFonts w:ascii="Times New Roman" w:eastAsia="Times New Roman" w:hAnsi="Times New Roman" w:cs="Times New Roman"/>
          <w:b/>
          <w:color w:val="000000"/>
          <w:sz w:val="28"/>
          <w:szCs w:val="28"/>
        </w:rPr>
      </w:pPr>
      <w:bookmarkStart w:id="15" w:name="_heading=h.35nkun2" w:colFirst="0" w:colLast="0"/>
      <w:bookmarkEnd w:id="15"/>
      <w:r>
        <w:rPr>
          <w:rFonts w:ascii="Times New Roman" w:eastAsia="Times New Roman" w:hAnsi="Times New Roman" w:cs="Times New Roman"/>
          <w:b/>
          <w:color w:val="000000"/>
          <w:sz w:val="24"/>
          <w:szCs w:val="24"/>
        </w:rPr>
        <w:t>2. СПЕЦИАЛЬНЫЕ ПРАВИЛА КОМПЕТЕНЦИИ</w:t>
      </w:r>
      <w:r>
        <w:rPr>
          <w:rFonts w:ascii="Times New Roman" w:eastAsia="Times New Roman" w:hAnsi="Times New Roman" w:cs="Times New Roman"/>
          <w:b/>
          <w:i/>
          <w:color w:val="000000"/>
          <w:sz w:val="28"/>
          <w:szCs w:val="28"/>
          <w:vertAlign w:val="superscript"/>
        </w:rPr>
        <w:footnoteReference w:id="2"/>
      </w:r>
    </w:p>
    <w:p w14:paraId="6526225B" w14:textId="77777777" w:rsidR="00B15C81" w:rsidRDefault="002560E2">
      <w:pPr>
        <w:spacing w:after="0" w:line="240" w:lineRule="auto"/>
        <w:ind w:firstLine="709"/>
        <w:jc w:val="both"/>
        <w:rPr>
          <w:rFonts w:ascii="Times New Roman" w:eastAsia="Times New Roman" w:hAnsi="Times New Roman" w:cs="Times New Roman"/>
          <w:sz w:val="28"/>
          <w:szCs w:val="28"/>
        </w:rPr>
      </w:pPr>
      <w:bookmarkStart w:id="16" w:name="_heading=h.1ksv4uv" w:colFirst="0" w:colLast="0"/>
      <w:bookmarkEnd w:id="16"/>
      <w:r>
        <w:rPr>
          <w:rFonts w:ascii="Times New Roman" w:eastAsia="Times New Roman" w:hAnsi="Times New Roman" w:cs="Times New Roman"/>
          <w:sz w:val="28"/>
          <w:szCs w:val="28"/>
        </w:rPr>
        <w:t xml:space="preserve">В течении соревновательных дней необходимо соблюдение требований ОТ и ТБ, «Системы штрафов» </w:t>
      </w:r>
    </w:p>
    <w:p w14:paraId="0300E7D6" w14:textId="77777777" w:rsidR="00B15C81" w:rsidRDefault="002560E2">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В оценке работ необходимо использовать рекомендации к проведению оценки.</w:t>
      </w:r>
    </w:p>
    <w:p w14:paraId="54CAA9FF" w14:textId="77777777" w:rsidR="00B15C81" w:rsidRDefault="00B15C81">
      <w:pPr>
        <w:spacing w:after="0" w:line="276" w:lineRule="auto"/>
        <w:jc w:val="both"/>
        <w:rPr>
          <w:rFonts w:ascii="Times New Roman" w:eastAsia="Times New Roman" w:hAnsi="Times New Roman" w:cs="Times New Roman"/>
          <w:sz w:val="28"/>
          <w:szCs w:val="28"/>
        </w:rPr>
      </w:pPr>
    </w:p>
    <w:p w14:paraId="7DE890C0" w14:textId="77777777" w:rsidR="00B15C81" w:rsidRDefault="002560E2">
      <w:pPr>
        <w:keepNext/>
        <w:pBdr>
          <w:top w:val="nil"/>
          <w:left w:val="nil"/>
          <w:bottom w:val="nil"/>
          <w:right w:val="nil"/>
          <w:between w:val="nil"/>
        </w:pBdr>
        <w:spacing w:after="0" w:line="276" w:lineRule="auto"/>
        <w:jc w:val="both"/>
        <w:rPr>
          <w:rFonts w:ascii="Times New Roman" w:eastAsia="Times New Roman" w:hAnsi="Times New Roman" w:cs="Times New Roman"/>
          <w:b/>
          <w:color w:val="000000"/>
          <w:sz w:val="28"/>
          <w:szCs w:val="28"/>
        </w:rPr>
      </w:pPr>
      <w:bookmarkStart w:id="17" w:name="_heading=h.44sinio" w:colFirst="0" w:colLast="0"/>
      <w:bookmarkEnd w:id="17"/>
      <w:r>
        <w:rPr>
          <w:rFonts w:ascii="Times New Roman" w:eastAsia="Times New Roman" w:hAnsi="Times New Roman" w:cs="Times New Roman"/>
          <w:b/>
          <w:color w:val="000000"/>
          <w:sz w:val="28"/>
          <w:szCs w:val="28"/>
        </w:rPr>
        <w:t>2.1. Личный инструмент конкурсанта</w:t>
      </w:r>
    </w:p>
    <w:p w14:paraId="5E0602EB" w14:textId="77777777" w:rsidR="00B15C81" w:rsidRDefault="002560E2">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Максимальный размер ящика для инструментов 0,3 м3.</w:t>
      </w:r>
    </w:p>
    <w:p w14:paraId="27AAE43D" w14:textId="77777777" w:rsidR="00B15C81" w:rsidRDefault="002560E2">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Конкурсанты обязаны приносить свои вещи, такие как рабочую обувь и спец. одежду. Конкурсанты могут использовать свои собственные ручные инструменты, если они прописаны в личных вещах участника инфраструктурного листа. </w:t>
      </w:r>
    </w:p>
    <w:p w14:paraId="6202BD18" w14:textId="77777777" w:rsidR="00B15C81" w:rsidRDefault="00B15C81">
      <w:pPr>
        <w:spacing w:after="0" w:line="276" w:lineRule="auto"/>
        <w:jc w:val="both"/>
        <w:rPr>
          <w:rFonts w:ascii="Times New Roman" w:eastAsia="Times New Roman" w:hAnsi="Times New Roman" w:cs="Times New Roman"/>
          <w:sz w:val="20"/>
          <w:szCs w:val="20"/>
        </w:rPr>
      </w:pPr>
    </w:p>
    <w:p w14:paraId="1E1D1FC2" w14:textId="77777777" w:rsidR="00B15C81" w:rsidRDefault="002560E2">
      <w:pPr>
        <w:keepNext/>
        <w:pBdr>
          <w:top w:val="nil"/>
          <w:left w:val="nil"/>
          <w:bottom w:val="nil"/>
          <w:right w:val="nil"/>
          <w:between w:val="nil"/>
        </w:pBdr>
        <w:spacing w:before="120" w:after="0" w:line="276" w:lineRule="auto"/>
        <w:rPr>
          <w:rFonts w:ascii="Times New Roman" w:eastAsia="Times New Roman" w:hAnsi="Times New Roman" w:cs="Times New Roman"/>
          <w:b/>
          <w:color w:val="000000"/>
          <w:sz w:val="28"/>
          <w:szCs w:val="28"/>
        </w:rPr>
      </w:pPr>
      <w:bookmarkStart w:id="18" w:name="_heading=h.2jxsxqh" w:colFirst="0" w:colLast="0"/>
      <w:bookmarkEnd w:id="18"/>
      <w:r>
        <w:rPr>
          <w:rFonts w:ascii="Times New Roman" w:eastAsia="Times New Roman" w:hAnsi="Times New Roman" w:cs="Times New Roman"/>
          <w:b/>
          <w:color w:val="000000"/>
          <w:sz w:val="28"/>
          <w:szCs w:val="28"/>
        </w:rPr>
        <w:t>2.2.</w:t>
      </w:r>
      <w:r>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color w:val="000000"/>
          <w:sz w:val="28"/>
          <w:szCs w:val="28"/>
        </w:rPr>
        <w:t>Материалы, оборудование и инструменты, запрещенные на площадке</w:t>
      </w:r>
    </w:p>
    <w:p w14:paraId="5E580761" w14:textId="77777777" w:rsidR="00B15C81" w:rsidRDefault="00B15C81">
      <w:pPr>
        <w:rPr>
          <w:sz w:val="28"/>
          <w:szCs w:val="28"/>
        </w:rPr>
      </w:pPr>
    </w:p>
    <w:p w14:paraId="721FED07" w14:textId="77777777" w:rsidR="00B15C81" w:rsidRDefault="002560E2">
      <w:pPr>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изготовления элементов конкурсного задания запрещается применять пневматические инструменты. Запрещено использование уже готовых </w:t>
      </w:r>
      <w:r>
        <w:rPr>
          <w:rFonts w:ascii="Times New Roman" w:eastAsia="Times New Roman" w:hAnsi="Times New Roman" w:cs="Times New Roman"/>
          <w:sz w:val="28"/>
          <w:szCs w:val="28"/>
        </w:rPr>
        <w:lastRenderedPageBreak/>
        <w:t>компонентов и инструментов для производства прототипа в рамках конкурсного задания.</w:t>
      </w:r>
    </w:p>
    <w:tbl>
      <w:tblPr>
        <w:tblStyle w:val="afff5"/>
        <w:tblW w:w="9640" w:type="dxa"/>
        <w:jc w:val="center"/>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Layout w:type="fixed"/>
        <w:tblLook w:val="0000" w:firstRow="0" w:lastRow="0" w:firstColumn="0" w:lastColumn="0" w:noHBand="0" w:noVBand="0"/>
      </w:tblPr>
      <w:tblGrid>
        <w:gridCol w:w="3119"/>
        <w:gridCol w:w="6521"/>
      </w:tblGrid>
      <w:tr w:rsidR="00B15C81" w14:paraId="29609211" w14:textId="77777777">
        <w:trPr>
          <w:trHeight w:val="388"/>
          <w:jc w:val="center"/>
        </w:trPr>
        <w:tc>
          <w:tcPr>
            <w:tcW w:w="3119" w:type="dxa"/>
            <w:shd w:val="clear" w:color="auto" w:fill="5B9BD5"/>
            <w:vAlign w:val="center"/>
          </w:tcPr>
          <w:p w14:paraId="74E3F1DC" w14:textId="77777777" w:rsidR="00B15C81" w:rsidRDefault="002560E2">
            <w:pPr>
              <w:jc w:val="center"/>
              <w:rPr>
                <w:sz w:val="24"/>
                <w:szCs w:val="24"/>
              </w:rPr>
            </w:pPr>
            <w:r>
              <w:rPr>
                <w:sz w:val="24"/>
                <w:szCs w:val="24"/>
              </w:rPr>
              <w:t>ЗАДАЧИ И ЗАДАНИЯ</w:t>
            </w:r>
          </w:p>
        </w:tc>
        <w:tc>
          <w:tcPr>
            <w:tcW w:w="6521" w:type="dxa"/>
            <w:shd w:val="clear" w:color="auto" w:fill="5B9BD5"/>
            <w:vAlign w:val="center"/>
          </w:tcPr>
          <w:p w14:paraId="67C27071" w14:textId="77777777" w:rsidR="00B15C81" w:rsidRDefault="002560E2">
            <w:pPr>
              <w:ind w:firstLine="720"/>
              <w:rPr>
                <w:sz w:val="24"/>
                <w:szCs w:val="24"/>
              </w:rPr>
            </w:pPr>
            <w:r>
              <w:rPr>
                <w:sz w:val="24"/>
                <w:szCs w:val="24"/>
              </w:rPr>
              <w:t>ПРАВИЛА ДЛЯ КОНКРЕТНОЙ КОМПЕТЕНЦИИ</w:t>
            </w:r>
          </w:p>
        </w:tc>
      </w:tr>
      <w:tr w:rsidR="00B15C81" w14:paraId="2B96FC42" w14:textId="77777777">
        <w:trPr>
          <w:trHeight w:val="1003"/>
          <w:jc w:val="center"/>
        </w:trPr>
        <w:tc>
          <w:tcPr>
            <w:tcW w:w="3119" w:type="dxa"/>
            <w:shd w:val="clear" w:color="auto" w:fill="FFFFFF"/>
          </w:tcPr>
          <w:p w14:paraId="78D0690B" w14:textId="77777777" w:rsidR="00B15C81" w:rsidRDefault="002560E2">
            <w:pPr>
              <w:jc w:val="both"/>
              <w:rPr>
                <w:sz w:val="24"/>
                <w:szCs w:val="24"/>
              </w:rPr>
            </w:pPr>
            <w:r>
              <w:rPr>
                <w:sz w:val="24"/>
                <w:szCs w:val="24"/>
              </w:rPr>
              <w:t xml:space="preserve">Устройстова записи/чтения информации в любом форм-факторе (карта памяти, твердотельный </w:t>
            </w:r>
            <w:r w:rsidR="00E14062">
              <w:rPr>
                <w:sz w:val="24"/>
                <w:szCs w:val="24"/>
              </w:rPr>
              <w:t>накопитель, компакт</w:t>
            </w:r>
            <w:r>
              <w:rPr>
                <w:sz w:val="24"/>
                <w:szCs w:val="24"/>
              </w:rPr>
              <w:t>-диск и прочее)</w:t>
            </w:r>
          </w:p>
        </w:tc>
        <w:tc>
          <w:tcPr>
            <w:tcW w:w="6521" w:type="dxa"/>
            <w:shd w:val="clear" w:color="auto" w:fill="FFFFFF"/>
          </w:tcPr>
          <w:p w14:paraId="6E5AC726"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xml:space="preserve">Конкурсантам, экспертам не разрешается приносить на рабочую площадку и использовать устройства записи/чтения информации в любом форм-факторе. </w:t>
            </w:r>
          </w:p>
        </w:tc>
      </w:tr>
      <w:tr w:rsidR="00B15C81" w14:paraId="08A891D9" w14:textId="77777777">
        <w:trPr>
          <w:trHeight w:val="20"/>
          <w:jc w:val="center"/>
        </w:trPr>
        <w:tc>
          <w:tcPr>
            <w:tcW w:w="3119" w:type="dxa"/>
            <w:shd w:val="clear" w:color="auto" w:fill="FFFFFF"/>
          </w:tcPr>
          <w:p w14:paraId="5A5848C4" w14:textId="77777777" w:rsidR="00B15C81" w:rsidRDefault="002560E2">
            <w:pPr>
              <w:jc w:val="both"/>
              <w:rPr>
                <w:sz w:val="24"/>
                <w:szCs w:val="24"/>
              </w:rPr>
            </w:pPr>
            <w:r>
              <w:rPr>
                <w:sz w:val="24"/>
                <w:szCs w:val="24"/>
              </w:rPr>
              <w:t>Персональные компьютеры, ноутбуки, планшеты, мобильные телефоны, смарт часы, наушники и прочее</w:t>
            </w:r>
          </w:p>
          <w:p w14:paraId="07EC6A69" w14:textId="77777777" w:rsidR="00B15C81" w:rsidRDefault="002560E2">
            <w:pPr>
              <w:tabs>
                <w:tab w:val="left" w:pos="2046"/>
              </w:tabs>
              <w:rPr>
                <w:sz w:val="24"/>
                <w:szCs w:val="24"/>
              </w:rPr>
            </w:pPr>
            <w:r>
              <w:rPr>
                <w:sz w:val="24"/>
                <w:szCs w:val="24"/>
              </w:rPr>
              <w:tab/>
            </w:r>
          </w:p>
        </w:tc>
        <w:tc>
          <w:tcPr>
            <w:tcW w:w="6521" w:type="dxa"/>
            <w:shd w:val="clear" w:color="auto" w:fill="FFFFFF"/>
          </w:tcPr>
          <w:p w14:paraId="13BB0481"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 xml:space="preserve">Экспертам не разрешается приносить на рабочую площадку и использовать устройства, способные воспроизводить, хранить, записывать и передавать информацию по любым сетям связи и сохранять информацию на внутреннем и внешнем накопительном устройствах памяти. </w:t>
            </w:r>
          </w:p>
        </w:tc>
      </w:tr>
      <w:tr w:rsidR="00B15C81" w14:paraId="64DE8B7E" w14:textId="77777777">
        <w:trPr>
          <w:trHeight w:val="20"/>
          <w:jc w:val="center"/>
        </w:trPr>
        <w:tc>
          <w:tcPr>
            <w:tcW w:w="3119" w:type="dxa"/>
            <w:shd w:val="clear" w:color="auto" w:fill="FFFFFF"/>
          </w:tcPr>
          <w:p w14:paraId="45EFE229" w14:textId="77777777" w:rsidR="00B15C81" w:rsidRDefault="002560E2">
            <w:pPr>
              <w:jc w:val="both"/>
              <w:rPr>
                <w:sz w:val="24"/>
                <w:szCs w:val="24"/>
              </w:rPr>
            </w:pPr>
            <w:r>
              <w:rPr>
                <w:sz w:val="24"/>
                <w:szCs w:val="24"/>
              </w:rPr>
              <w:t>Персональные устройства для аудио-, фото- и видеосъемки.</w:t>
            </w:r>
          </w:p>
        </w:tc>
        <w:tc>
          <w:tcPr>
            <w:tcW w:w="6521" w:type="dxa"/>
            <w:shd w:val="clear" w:color="auto" w:fill="FFFFFF"/>
          </w:tcPr>
          <w:p w14:paraId="1EC41ECE"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Конкурсантам, экспертам разрешается использовать персональные устройства для аудио-, фото- и видеосъемки на рабочей площадке после окончания соревнования или с разрешения главного эксперта.</w:t>
            </w:r>
          </w:p>
        </w:tc>
      </w:tr>
      <w:tr w:rsidR="00B15C81" w14:paraId="52C44912" w14:textId="77777777">
        <w:trPr>
          <w:trHeight w:val="20"/>
          <w:jc w:val="center"/>
        </w:trPr>
        <w:tc>
          <w:tcPr>
            <w:tcW w:w="3119" w:type="dxa"/>
            <w:shd w:val="clear" w:color="auto" w:fill="FFFFFF"/>
          </w:tcPr>
          <w:p w14:paraId="489A45A0" w14:textId="77777777" w:rsidR="00B15C81" w:rsidRDefault="002560E2">
            <w:pPr>
              <w:jc w:val="both"/>
              <w:rPr>
                <w:sz w:val="24"/>
                <w:szCs w:val="24"/>
              </w:rPr>
            </w:pPr>
            <w:r>
              <w:rPr>
                <w:sz w:val="24"/>
                <w:szCs w:val="24"/>
              </w:rPr>
              <w:t>Шаблоны, пособия и пр.</w:t>
            </w:r>
          </w:p>
        </w:tc>
        <w:tc>
          <w:tcPr>
            <w:tcW w:w="6521" w:type="dxa"/>
            <w:shd w:val="clear" w:color="auto" w:fill="FFFFFF"/>
          </w:tcPr>
          <w:p w14:paraId="616DF7B2"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Конкурсантам запрещено приносить и использовать свои собственные шаблоны и вспомогательные средства в любой момент времени.</w:t>
            </w:r>
          </w:p>
        </w:tc>
      </w:tr>
      <w:tr w:rsidR="00B15C81" w14:paraId="1D9DEF9A" w14:textId="77777777">
        <w:trPr>
          <w:trHeight w:val="20"/>
          <w:jc w:val="center"/>
        </w:trPr>
        <w:tc>
          <w:tcPr>
            <w:tcW w:w="3119" w:type="dxa"/>
            <w:shd w:val="clear" w:color="auto" w:fill="FFFFFF"/>
          </w:tcPr>
          <w:p w14:paraId="4F341679" w14:textId="77777777" w:rsidR="00B15C81" w:rsidRDefault="002560E2">
            <w:pPr>
              <w:jc w:val="both"/>
              <w:rPr>
                <w:sz w:val="24"/>
                <w:szCs w:val="24"/>
              </w:rPr>
            </w:pPr>
            <w:r>
              <w:rPr>
                <w:sz w:val="24"/>
                <w:szCs w:val="24"/>
              </w:rPr>
              <w:t>Чертежи, записи</w:t>
            </w:r>
          </w:p>
        </w:tc>
        <w:tc>
          <w:tcPr>
            <w:tcW w:w="6521" w:type="dxa"/>
            <w:shd w:val="clear" w:color="auto" w:fill="FFFFFF"/>
          </w:tcPr>
          <w:p w14:paraId="1C4EFF1E"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Конкурсантам, экспертам запрещено приносить чертежи и подготовленную информацию на рабочую площадку с дня подготовки и до окончания Чемпионата.</w:t>
            </w:r>
          </w:p>
        </w:tc>
      </w:tr>
      <w:tr w:rsidR="00B15C81" w14:paraId="196B0D72" w14:textId="77777777">
        <w:trPr>
          <w:trHeight w:val="20"/>
          <w:jc w:val="center"/>
        </w:trPr>
        <w:tc>
          <w:tcPr>
            <w:tcW w:w="3119" w:type="dxa"/>
            <w:shd w:val="clear" w:color="auto" w:fill="FFFFFF"/>
          </w:tcPr>
          <w:p w14:paraId="4EFDA848" w14:textId="77777777" w:rsidR="00B15C81" w:rsidRDefault="002560E2">
            <w:pPr>
              <w:jc w:val="both"/>
              <w:rPr>
                <w:sz w:val="24"/>
                <w:szCs w:val="24"/>
              </w:rPr>
            </w:pPr>
            <w:r>
              <w:rPr>
                <w:sz w:val="24"/>
                <w:szCs w:val="24"/>
              </w:rPr>
              <w:t>Конкурсное задание и оценка</w:t>
            </w:r>
          </w:p>
        </w:tc>
        <w:tc>
          <w:tcPr>
            <w:tcW w:w="6521" w:type="dxa"/>
            <w:shd w:val="clear" w:color="auto" w:fill="FFFFFF"/>
          </w:tcPr>
          <w:p w14:paraId="742DBAFA"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Конкурсантам, экспертам запрещено выносить чертежи конкурсных заданий и схемы выставления оценок с рабочей площадки начиная с дня подготовки и до окончания Чемпионата.</w:t>
            </w:r>
          </w:p>
        </w:tc>
      </w:tr>
      <w:tr w:rsidR="00B15C81" w14:paraId="4B666876" w14:textId="77777777">
        <w:trPr>
          <w:trHeight w:val="20"/>
          <w:jc w:val="center"/>
        </w:trPr>
        <w:tc>
          <w:tcPr>
            <w:tcW w:w="3119" w:type="dxa"/>
            <w:shd w:val="clear" w:color="auto" w:fill="FFFFFF"/>
          </w:tcPr>
          <w:p w14:paraId="3AEF955F" w14:textId="77777777" w:rsidR="00B15C81" w:rsidRDefault="002560E2">
            <w:pPr>
              <w:jc w:val="both"/>
              <w:rPr>
                <w:sz w:val="24"/>
                <w:szCs w:val="24"/>
              </w:rPr>
            </w:pPr>
            <w:r>
              <w:rPr>
                <w:sz w:val="24"/>
                <w:szCs w:val="24"/>
              </w:rPr>
              <w:t>Отказ оборудования</w:t>
            </w:r>
          </w:p>
        </w:tc>
        <w:tc>
          <w:tcPr>
            <w:tcW w:w="6521" w:type="dxa"/>
            <w:shd w:val="clear" w:color="auto" w:fill="FFFFFF"/>
          </w:tcPr>
          <w:p w14:paraId="144237E1" w14:textId="77777777" w:rsidR="00B15C81" w:rsidRDefault="002560E2">
            <w:pPr>
              <w:pBdr>
                <w:top w:val="none" w:sz="0" w:space="0" w:color="000000"/>
                <w:left w:val="none" w:sz="0" w:space="0" w:color="000000"/>
                <w:bottom w:val="none" w:sz="0" w:space="0" w:color="000000"/>
                <w:right w:val="none" w:sz="0" w:space="0" w:color="000000"/>
                <w:between w:val="none" w:sz="0" w:space="0" w:color="000000"/>
              </w:pBdr>
              <w:jc w:val="both"/>
              <w:rPr>
                <w:sz w:val="24"/>
                <w:szCs w:val="24"/>
              </w:rPr>
            </w:pPr>
            <w:r>
              <w:rPr>
                <w:sz w:val="24"/>
                <w:szCs w:val="24"/>
              </w:rPr>
              <w:t>В случае неисправности инструмента, программного обеспечения или оборудования, который принес конкурсант, дополнительное время не предоставляется.</w:t>
            </w:r>
          </w:p>
        </w:tc>
      </w:tr>
    </w:tbl>
    <w:p w14:paraId="32C259C6" w14:textId="77777777" w:rsidR="00B15C81" w:rsidRDefault="00B15C81">
      <w:pPr>
        <w:rPr>
          <w:rFonts w:ascii="Times New Roman" w:eastAsia="Times New Roman" w:hAnsi="Times New Roman" w:cs="Times New Roman"/>
          <w:b/>
          <w:smallCaps/>
          <w:sz w:val="28"/>
          <w:szCs w:val="28"/>
        </w:rPr>
      </w:pPr>
    </w:p>
    <w:p w14:paraId="64FAD1C6" w14:textId="77777777" w:rsidR="00B15C81" w:rsidRDefault="002560E2" w:rsidP="006154B2">
      <w:pPr>
        <w:keepNext/>
        <w:pBdr>
          <w:top w:val="nil"/>
          <w:left w:val="nil"/>
          <w:bottom w:val="nil"/>
          <w:right w:val="nil"/>
          <w:between w:val="nil"/>
        </w:pBdr>
        <w:spacing w:before="240" w:after="0" w:line="360" w:lineRule="auto"/>
        <w:jc w:val="both"/>
        <w:rPr>
          <w:rFonts w:ascii="Times New Roman" w:eastAsia="Times New Roman" w:hAnsi="Times New Roman" w:cs="Times New Roman"/>
          <w:b/>
          <w:color w:val="000000"/>
          <w:sz w:val="28"/>
          <w:szCs w:val="28"/>
        </w:rPr>
      </w:pPr>
      <w:bookmarkStart w:id="19" w:name="_heading=h.z337ya" w:colFirst="0" w:colLast="0"/>
      <w:bookmarkEnd w:id="19"/>
      <w:r>
        <w:rPr>
          <w:rFonts w:ascii="Times New Roman" w:eastAsia="Times New Roman" w:hAnsi="Times New Roman" w:cs="Times New Roman"/>
          <w:b/>
          <w:color w:val="000000"/>
          <w:sz w:val="28"/>
          <w:szCs w:val="28"/>
        </w:rPr>
        <w:t>3. Приложения</w:t>
      </w:r>
    </w:p>
    <w:p w14:paraId="054E98C3" w14:textId="77777777" w:rsidR="00B15C81" w:rsidRDefault="002560E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№1 Инструкция по заполнению матрицы конкурсного задания</w:t>
      </w:r>
    </w:p>
    <w:p w14:paraId="276CDADC" w14:textId="77777777" w:rsidR="004A34A5" w:rsidRDefault="002560E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№2 Матрица конкурсного задания</w:t>
      </w:r>
    </w:p>
    <w:p w14:paraId="16E13841" w14:textId="266E59E0" w:rsidR="00B15C81" w:rsidRDefault="004A34A5">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Приложение №</w:t>
      </w:r>
      <w:r w:rsidRPr="004A34A5">
        <w:rPr>
          <w:rFonts w:ascii="Times New Roman" w:eastAsia="Times New Roman" w:hAnsi="Times New Roman" w:cs="Times New Roman"/>
          <w:sz w:val="28"/>
          <w:szCs w:val="28"/>
        </w:rPr>
        <w:t>3</w:t>
      </w:r>
      <w:r w:rsidR="002560E2">
        <w:rPr>
          <w:rFonts w:ascii="Times New Roman" w:eastAsia="Times New Roman" w:hAnsi="Times New Roman" w:cs="Times New Roman"/>
          <w:sz w:val="28"/>
          <w:szCs w:val="28"/>
        </w:rPr>
        <w:t xml:space="preserve"> Инструкция по охране труда и технике безопасности по компетенции «Изготовление прототипов (Аддитивные технологии)».</w:t>
      </w:r>
    </w:p>
    <w:p w14:paraId="5937CC9C" w14:textId="10DCDE9D" w:rsidR="00B15C81" w:rsidRDefault="002560E2">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Приложение № </w:t>
      </w:r>
      <w:r w:rsidR="004A34A5">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Чертежи, stl файл.</w:t>
      </w:r>
    </w:p>
    <w:sectPr w:rsidR="00B15C81">
      <w:footerReference w:type="default" r:id="rId16"/>
      <w:pgSz w:w="11906" w:h="16838"/>
      <w:pgMar w:top="1134" w:right="849" w:bottom="1134" w:left="1418" w:header="624" w:footer="17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0A5AE" w14:textId="77777777" w:rsidR="00C634BF" w:rsidRDefault="00C634BF">
      <w:pPr>
        <w:spacing w:after="0" w:line="240" w:lineRule="auto"/>
      </w:pPr>
      <w:r>
        <w:separator/>
      </w:r>
    </w:p>
  </w:endnote>
  <w:endnote w:type="continuationSeparator" w:id="0">
    <w:p w14:paraId="67834949" w14:textId="77777777" w:rsidR="00C634BF" w:rsidRDefault="00C63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panose1 w:val="00000000000000000000"/>
    <w:charset w:val="00"/>
    <w:family w:val="roman"/>
    <w:notTrueType/>
    <w:pitch w:val="default"/>
  </w:font>
  <w:font w:name="FrutigerLTStd-Light">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6D81B" w14:textId="637FD7A2" w:rsidR="00C634BF" w:rsidRDefault="00C634BF">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sidR="00361668">
      <w:rPr>
        <w:rFonts w:ascii="Times New Roman" w:eastAsia="Times New Roman" w:hAnsi="Times New Roman" w:cs="Times New Roman"/>
        <w:noProof/>
        <w:color w:val="000000"/>
      </w:rPr>
      <w:t>15</w:t>
    </w:r>
    <w:r>
      <w:rPr>
        <w:rFonts w:ascii="Times New Roman" w:eastAsia="Times New Roman" w:hAnsi="Times New Roman" w:cs="Times New Roman"/>
        <w:color w:val="000000"/>
      </w:rPr>
      <w:fldChar w:fldCharType="end"/>
    </w:r>
  </w:p>
  <w:p w14:paraId="7CCD5BC5" w14:textId="77777777" w:rsidR="00C634BF" w:rsidRDefault="00C634B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426C7A" w14:textId="77777777" w:rsidR="00C634BF" w:rsidRDefault="00C634BF">
      <w:pPr>
        <w:spacing w:after="0" w:line="240" w:lineRule="auto"/>
      </w:pPr>
      <w:r>
        <w:separator/>
      </w:r>
    </w:p>
  </w:footnote>
  <w:footnote w:type="continuationSeparator" w:id="0">
    <w:p w14:paraId="6165BE30" w14:textId="77777777" w:rsidR="00C634BF" w:rsidRDefault="00C634BF">
      <w:pPr>
        <w:spacing w:after="0" w:line="240" w:lineRule="auto"/>
      </w:pPr>
      <w:r>
        <w:continuationSeparator/>
      </w:r>
    </w:p>
  </w:footnote>
  <w:footnote w:id="1">
    <w:p w14:paraId="5CBACAB8" w14:textId="77777777" w:rsidR="00C634BF" w:rsidRDefault="00C634BF">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04FFCEC3" w14:textId="77777777" w:rsidR="00C634BF" w:rsidRDefault="00C634BF">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17BAF"/>
    <w:multiLevelType w:val="multilevel"/>
    <w:tmpl w:val="9006DA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B723E3"/>
    <w:multiLevelType w:val="multilevel"/>
    <w:tmpl w:val="069CEA94"/>
    <w:lvl w:ilvl="0">
      <w:start w:val="1"/>
      <w:numFmt w:val="decimal"/>
      <w:lvlText w:val="%1."/>
      <w:lvlJc w:val="left"/>
      <w:pPr>
        <w:ind w:left="720" w:hanging="360"/>
      </w:pPr>
    </w:lvl>
    <w:lvl w:ilvl="1">
      <w:start w:val="1"/>
      <w:numFmt w:val="lowerLetter"/>
      <w:lvlText w:val="%2."/>
      <w:lvlJc w:val="left"/>
      <w:pPr>
        <w:ind w:left="1440" w:hanging="360"/>
      </w:pPr>
    </w:lvl>
    <w:lvl w:ilvl="2">
      <w:numFmt w:val="bullet"/>
      <w:lvlText w:val="•"/>
      <w:lvlJc w:val="left"/>
      <w:pPr>
        <w:ind w:left="2700" w:hanging="72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88226B"/>
    <w:multiLevelType w:val="multilevel"/>
    <w:tmpl w:val="19DC4E34"/>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1"/>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3" w15:restartNumberingAfterBreak="0">
    <w:nsid w:val="17484A31"/>
    <w:multiLevelType w:val="hybridMultilevel"/>
    <w:tmpl w:val="17BE2FFA"/>
    <w:lvl w:ilvl="0" w:tplc="42C00B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A23146"/>
    <w:multiLevelType w:val="multilevel"/>
    <w:tmpl w:val="FB70908E"/>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5" w15:restartNumberingAfterBreak="0">
    <w:nsid w:val="29BD7A47"/>
    <w:multiLevelType w:val="multilevel"/>
    <w:tmpl w:val="19DC4E34"/>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1"/>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6" w15:restartNumberingAfterBreak="0">
    <w:nsid w:val="2B5D3DEF"/>
    <w:multiLevelType w:val="multilevel"/>
    <w:tmpl w:val="6DACDF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01F507E"/>
    <w:multiLevelType w:val="multilevel"/>
    <w:tmpl w:val="4C2C9840"/>
    <w:lvl w:ilvl="0">
      <w:start w:val="1"/>
      <w:numFmt w:val="decimal"/>
      <w:lvlText w:val="%1."/>
      <w:lvlJc w:val="left"/>
      <w:pPr>
        <w:ind w:left="927"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15:restartNumberingAfterBreak="0">
    <w:nsid w:val="34E86959"/>
    <w:multiLevelType w:val="multilevel"/>
    <w:tmpl w:val="7E86719C"/>
    <w:lvl w:ilvl="0">
      <w:start w:val="1"/>
      <w:numFmt w:val="bullet"/>
      <w:pStyle w:val="a"/>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6F17075"/>
    <w:multiLevelType w:val="multilevel"/>
    <w:tmpl w:val="05C25C5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 w15:restartNumberingAfterBreak="0">
    <w:nsid w:val="3A906BCA"/>
    <w:multiLevelType w:val="multilevel"/>
    <w:tmpl w:val="DBF28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A00F03"/>
    <w:multiLevelType w:val="hybridMultilevel"/>
    <w:tmpl w:val="34400BDE"/>
    <w:lvl w:ilvl="0" w:tplc="42C00B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9D4B5A"/>
    <w:multiLevelType w:val="multilevel"/>
    <w:tmpl w:val="1F6E1D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00632FB"/>
    <w:multiLevelType w:val="multilevel"/>
    <w:tmpl w:val="FEA24F54"/>
    <w:lvl w:ilvl="0">
      <w:start w:val="6"/>
      <w:numFmt w:val="decimal"/>
      <w:lvlText w:val="%1"/>
      <w:lvlJc w:val="left"/>
      <w:pPr>
        <w:ind w:left="360" w:hanging="360"/>
      </w:pPr>
      <w:rPr>
        <w:b/>
      </w:rPr>
    </w:lvl>
    <w:lvl w:ilvl="1">
      <w:start w:val="1"/>
      <w:numFmt w:val="decimal"/>
      <w:lvlText w:val="%1.%2"/>
      <w:lvlJc w:val="left"/>
      <w:pPr>
        <w:ind w:left="1069" w:hanging="360"/>
      </w:pPr>
      <w:rPr>
        <w:b/>
      </w:rPr>
    </w:lvl>
    <w:lvl w:ilvl="2">
      <w:start w:val="1"/>
      <w:numFmt w:val="decimal"/>
      <w:lvlText w:val="%1.%2.%3"/>
      <w:lvlJc w:val="left"/>
      <w:pPr>
        <w:ind w:left="2138" w:hanging="720"/>
      </w:pPr>
      <w:rPr>
        <w:b/>
      </w:rPr>
    </w:lvl>
    <w:lvl w:ilvl="3">
      <w:start w:val="1"/>
      <w:numFmt w:val="decimal"/>
      <w:lvlText w:val="%1.%2.%3.%4"/>
      <w:lvlJc w:val="left"/>
      <w:pPr>
        <w:ind w:left="3207" w:hanging="1080"/>
      </w:pPr>
      <w:rPr>
        <w:b/>
      </w:rPr>
    </w:lvl>
    <w:lvl w:ilvl="4">
      <w:start w:val="1"/>
      <w:numFmt w:val="decimal"/>
      <w:lvlText w:val="%1.%2.%3.%4.%5"/>
      <w:lvlJc w:val="left"/>
      <w:pPr>
        <w:ind w:left="3916" w:hanging="1080"/>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832" w:hanging="2160"/>
      </w:pPr>
      <w:rPr>
        <w:b/>
      </w:rPr>
    </w:lvl>
  </w:abstractNum>
  <w:abstractNum w:abstractNumId="14" w15:restartNumberingAfterBreak="0">
    <w:nsid w:val="5008111E"/>
    <w:multiLevelType w:val="multilevel"/>
    <w:tmpl w:val="B986C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0E11B06"/>
    <w:multiLevelType w:val="hybridMultilevel"/>
    <w:tmpl w:val="BBF670FC"/>
    <w:lvl w:ilvl="0" w:tplc="5420E3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076730"/>
    <w:multiLevelType w:val="multilevel"/>
    <w:tmpl w:val="EAE02F3E"/>
    <w:lvl w:ilvl="0">
      <w:start w:val="1"/>
      <w:numFmt w:val="bullet"/>
      <w:pStyle w:val="a0"/>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15:restartNumberingAfterBreak="0">
    <w:nsid w:val="5A791302"/>
    <w:multiLevelType w:val="multilevel"/>
    <w:tmpl w:val="D92ABFC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8" w15:restartNumberingAfterBreak="0">
    <w:nsid w:val="5A7D2A61"/>
    <w:multiLevelType w:val="multilevel"/>
    <w:tmpl w:val="EC586B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5AE020B"/>
    <w:multiLevelType w:val="multilevel"/>
    <w:tmpl w:val="2438E3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6D67CA3"/>
    <w:multiLevelType w:val="multilevel"/>
    <w:tmpl w:val="AD40E9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7FF0172"/>
    <w:multiLevelType w:val="multilevel"/>
    <w:tmpl w:val="25160954"/>
    <w:lvl w:ilvl="0">
      <w:start w:val="1"/>
      <w:numFmt w:val="decimal"/>
      <w:lvlText w:val="%1."/>
      <w:lvlJc w:val="left"/>
      <w:pPr>
        <w:ind w:left="1234" w:hanging="525"/>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69C447FD"/>
    <w:multiLevelType w:val="multilevel"/>
    <w:tmpl w:val="F152916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142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69DE3FF6"/>
    <w:multiLevelType w:val="multilevel"/>
    <w:tmpl w:val="F23ED06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73C2276E"/>
    <w:multiLevelType w:val="multilevel"/>
    <w:tmpl w:val="DCFC73E6"/>
    <w:lvl w:ilvl="0">
      <w:start w:val="1"/>
      <w:numFmt w:val="bullet"/>
      <w:pStyle w:val="ListaBlack"/>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A92085C"/>
    <w:multiLevelType w:val="multilevel"/>
    <w:tmpl w:val="E6329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95906300">
    <w:abstractNumId w:val="14"/>
  </w:num>
  <w:num w:numId="2" w16cid:durableId="1466700112">
    <w:abstractNumId w:val="16"/>
  </w:num>
  <w:num w:numId="3" w16cid:durableId="954558434">
    <w:abstractNumId w:val="8"/>
  </w:num>
  <w:num w:numId="4" w16cid:durableId="499925452">
    <w:abstractNumId w:val="0"/>
  </w:num>
  <w:num w:numId="5" w16cid:durableId="1477528029">
    <w:abstractNumId w:val="6"/>
  </w:num>
  <w:num w:numId="6" w16cid:durableId="76294258">
    <w:abstractNumId w:val="17"/>
  </w:num>
  <w:num w:numId="7" w16cid:durableId="32659497">
    <w:abstractNumId w:val="21"/>
  </w:num>
  <w:num w:numId="8" w16cid:durableId="1092780004">
    <w:abstractNumId w:val="24"/>
  </w:num>
  <w:num w:numId="9" w16cid:durableId="1997024850">
    <w:abstractNumId w:val="18"/>
  </w:num>
  <w:num w:numId="10" w16cid:durableId="1600874373">
    <w:abstractNumId w:val="7"/>
  </w:num>
  <w:num w:numId="11" w16cid:durableId="2083598431">
    <w:abstractNumId w:val="10"/>
  </w:num>
  <w:num w:numId="12" w16cid:durableId="934677918">
    <w:abstractNumId w:val="22"/>
  </w:num>
  <w:num w:numId="13" w16cid:durableId="664551340">
    <w:abstractNumId w:val="25"/>
  </w:num>
  <w:num w:numId="14" w16cid:durableId="441069727">
    <w:abstractNumId w:val="2"/>
  </w:num>
  <w:num w:numId="15" w16cid:durableId="1550610110">
    <w:abstractNumId w:val="9"/>
  </w:num>
  <w:num w:numId="16" w16cid:durableId="1621373316">
    <w:abstractNumId w:val="20"/>
  </w:num>
  <w:num w:numId="17" w16cid:durableId="170485751">
    <w:abstractNumId w:val="23"/>
  </w:num>
  <w:num w:numId="18" w16cid:durableId="2092660522">
    <w:abstractNumId w:val="4"/>
  </w:num>
  <w:num w:numId="19" w16cid:durableId="167136728">
    <w:abstractNumId w:val="12"/>
  </w:num>
  <w:num w:numId="20" w16cid:durableId="1242644098">
    <w:abstractNumId w:val="13"/>
  </w:num>
  <w:num w:numId="21" w16cid:durableId="341323806">
    <w:abstractNumId w:val="19"/>
  </w:num>
  <w:num w:numId="22" w16cid:durableId="1347630207">
    <w:abstractNumId w:val="1"/>
  </w:num>
  <w:num w:numId="23" w16cid:durableId="935331982">
    <w:abstractNumId w:val="5"/>
  </w:num>
  <w:num w:numId="24" w16cid:durableId="1030955501">
    <w:abstractNumId w:val="3"/>
  </w:num>
  <w:num w:numId="25" w16cid:durableId="307369650">
    <w:abstractNumId w:val="11"/>
  </w:num>
  <w:num w:numId="26" w16cid:durableId="53230819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C81"/>
    <w:rsid w:val="00002F74"/>
    <w:rsid w:val="00004510"/>
    <w:rsid w:val="000F478C"/>
    <w:rsid w:val="00110F4D"/>
    <w:rsid w:val="001D3DD7"/>
    <w:rsid w:val="002123AD"/>
    <w:rsid w:val="0021585C"/>
    <w:rsid w:val="002560E2"/>
    <w:rsid w:val="00280115"/>
    <w:rsid w:val="00323BA2"/>
    <w:rsid w:val="003523DF"/>
    <w:rsid w:val="003546C2"/>
    <w:rsid w:val="00361668"/>
    <w:rsid w:val="00371C2D"/>
    <w:rsid w:val="003D226A"/>
    <w:rsid w:val="0045136F"/>
    <w:rsid w:val="004614CA"/>
    <w:rsid w:val="004639F6"/>
    <w:rsid w:val="004A34A5"/>
    <w:rsid w:val="00516A06"/>
    <w:rsid w:val="00521107"/>
    <w:rsid w:val="0053216B"/>
    <w:rsid w:val="00542FD2"/>
    <w:rsid w:val="005A1189"/>
    <w:rsid w:val="005A675B"/>
    <w:rsid w:val="005E58F8"/>
    <w:rsid w:val="006154B2"/>
    <w:rsid w:val="0067086E"/>
    <w:rsid w:val="00697CDC"/>
    <w:rsid w:val="006B1946"/>
    <w:rsid w:val="006E4F76"/>
    <w:rsid w:val="00741DE6"/>
    <w:rsid w:val="0074321C"/>
    <w:rsid w:val="007C7538"/>
    <w:rsid w:val="008374C3"/>
    <w:rsid w:val="008524A9"/>
    <w:rsid w:val="008566CE"/>
    <w:rsid w:val="00865717"/>
    <w:rsid w:val="008A10B3"/>
    <w:rsid w:val="008F465D"/>
    <w:rsid w:val="0092016A"/>
    <w:rsid w:val="00920768"/>
    <w:rsid w:val="0095644A"/>
    <w:rsid w:val="009665BE"/>
    <w:rsid w:val="0097184B"/>
    <w:rsid w:val="00984C9F"/>
    <w:rsid w:val="009B7AD6"/>
    <w:rsid w:val="00A0508F"/>
    <w:rsid w:val="00A170E5"/>
    <w:rsid w:val="00A22830"/>
    <w:rsid w:val="00A52B70"/>
    <w:rsid w:val="00A810D1"/>
    <w:rsid w:val="00A87B12"/>
    <w:rsid w:val="00AA69C9"/>
    <w:rsid w:val="00AE5A28"/>
    <w:rsid w:val="00B10C12"/>
    <w:rsid w:val="00B146EE"/>
    <w:rsid w:val="00B15C81"/>
    <w:rsid w:val="00B15F3E"/>
    <w:rsid w:val="00B72648"/>
    <w:rsid w:val="00C02C19"/>
    <w:rsid w:val="00C030D5"/>
    <w:rsid w:val="00C634BF"/>
    <w:rsid w:val="00C86466"/>
    <w:rsid w:val="00CC5451"/>
    <w:rsid w:val="00D14AE9"/>
    <w:rsid w:val="00D3707E"/>
    <w:rsid w:val="00D463AB"/>
    <w:rsid w:val="00D71707"/>
    <w:rsid w:val="00D77D1D"/>
    <w:rsid w:val="00DB004B"/>
    <w:rsid w:val="00DB63B1"/>
    <w:rsid w:val="00DE424C"/>
    <w:rsid w:val="00DE6480"/>
    <w:rsid w:val="00DE7E60"/>
    <w:rsid w:val="00E027E1"/>
    <w:rsid w:val="00E14062"/>
    <w:rsid w:val="00E26CC7"/>
    <w:rsid w:val="00EC2E23"/>
    <w:rsid w:val="00EE7D4A"/>
    <w:rsid w:val="00F1763E"/>
    <w:rsid w:val="00F3538A"/>
    <w:rsid w:val="00F75801"/>
    <w:rsid w:val="00FF0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E4D38"/>
  <w15:docId w15:val="{6172E423-51D2-40E6-B3A5-0CC148D6E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3384D"/>
  </w:style>
  <w:style w:type="paragraph" w:styleId="1">
    <w:name w:val="heading 1"/>
    <w:basedOn w:val="a1"/>
    <w:next w:val="a1"/>
    <w:link w:val="10"/>
    <w:uiPriority w:val="9"/>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uiPriority w:val="9"/>
    <w:semiHidden/>
    <w:unhideWhenUsed/>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uiPriority w:val="9"/>
    <w:semiHidden/>
    <w:unhideWhenUsed/>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uiPriority w:val="9"/>
    <w:semiHidden/>
    <w:unhideWhenUsed/>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uiPriority w:val="9"/>
    <w:semiHidden/>
    <w:unhideWhenUsed/>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uiPriority w:val="9"/>
    <w:semiHidden/>
    <w:unhideWhenUsed/>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6">
    <w:name w:val="header"/>
    <w:basedOn w:val="a1"/>
    <w:link w:val="a7"/>
    <w:uiPriority w:val="99"/>
    <w:unhideWhenUsed/>
    <w:rsid w:val="00970F49"/>
    <w:pPr>
      <w:tabs>
        <w:tab w:val="center" w:pos="4677"/>
        <w:tab w:val="right" w:pos="9355"/>
      </w:tabs>
      <w:spacing w:after="0" w:line="240" w:lineRule="auto"/>
    </w:pPr>
  </w:style>
  <w:style w:type="character" w:customStyle="1" w:styleId="a7">
    <w:name w:val="Верхний колонтитул Знак"/>
    <w:basedOn w:val="a2"/>
    <w:link w:val="a6"/>
    <w:uiPriority w:val="99"/>
    <w:rsid w:val="00970F49"/>
  </w:style>
  <w:style w:type="paragraph" w:styleId="a8">
    <w:name w:val="footer"/>
    <w:basedOn w:val="a1"/>
    <w:link w:val="a9"/>
    <w:uiPriority w:val="99"/>
    <w:unhideWhenUsed/>
    <w:rsid w:val="00970F49"/>
    <w:pPr>
      <w:tabs>
        <w:tab w:val="center" w:pos="4677"/>
        <w:tab w:val="right" w:pos="9355"/>
      </w:tabs>
      <w:spacing w:after="0" w:line="240" w:lineRule="auto"/>
    </w:pPr>
  </w:style>
  <w:style w:type="character" w:customStyle="1" w:styleId="a9">
    <w:name w:val="Нижний колонтитул Знак"/>
    <w:basedOn w:val="a2"/>
    <w:link w:val="a8"/>
    <w:uiPriority w:val="99"/>
    <w:rsid w:val="00970F49"/>
  </w:style>
  <w:style w:type="paragraph" w:styleId="aa">
    <w:name w:val="No Spacing"/>
    <w:link w:val="ab"/>
    <w:uiPriority w:val="1"/>
    <w:qFormat/>
    <w:rsid w:val="00B45AA4"/>
    <w:pPr>
      <w:spacing w:after="0" w:line="240" w:lineRule="auto"/>
    </w:pPr>
    <w:rPr>
      <w:rFonts w:eastAsiaTheme="minorEastAsia"/>
    </w:rPr>
  </w:style>
  <w:style w:type="character" w:customStyle="1" w:styleId="ab">
    <w:name w:val="Без интервала Знак"/>
    <w:basedOn w:val="a2"/>
    <w:link w:val="aa"/>
    <w:uiPriority w:val="1"/>
    <w:rsid w:val="00B45AA4"/>
    <w:rPr>
      <w:rFonts w:eastAsiaTheme="minorEastAsia"/>
      <w:lang w:eastAsia="ru-RU"/>
    </w:rPr>
  </w:style>
  <w:style w:type="character" w:styleId="ac">
    <w:name w:val="Placeholder Text"/>
    <w:basedOn w:val="a2"/>
    <w:uiPriority w:val="99"/>
    <w:semiHidden/>
    <w:rsid w:val="00832EBB"/>
    <w:rPr>
      <w:color w:val="808080"/>
    </w:rPr>
  </w:style>
  <w:style w:type="paragraph" w:styleId="ad">
    <w:name w:val="Balloon Text"/>
    <w:basedOn w:val="a1"/>
    <w:link w:val="ae"/>
    <w:unhideWhenUsed/>
    <w:rsid w:val="00DE39D8"/>
    <w:pPr>
      <w:spacing w:after="0" w:line="240" w:lineRule="auto"/>
    </w:pPr>
    <w:rPr>
      <w:rFonts w:ascii="Tahoma" w:hAnsi="Tahoma" w:cs="Tahoma"/>
      <w:sz w:val="16"/>
      <w:szCs w:val="16"/>
    </w:rPr>
  </w:style>
  <w:style w:type="character" w:customStyle="1" w:styleId="ae">
    <w:name w:val="Текст выноски Знак"/>
    <w:basedOn w:val="a2"/>
    <w:link w:val="ad"/>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f">
    <w:name w:val="Hyperlink"/>
    <w:uiPriority w:val="99"/>
    <w:rsid w:val="00DE39D8"/>
    <w:rPr>
      <w:color w:val="0000FF"/>
      <w:u w:val="single"/>
    </w:rPr>
  </w:style>
  <w:style w:type="table" w:styleId="af0">
    <w:name w:val="Table Grid"/>
    <w:basedOn w:val="a3"/>
    <w:rsid w:val="00DE39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spacing w:after="0" w:line="360" w:lineRule="auto"/>
      <w:ind w:left="720" w:hanging="360"/>
    </w:pPr>
    <w:rPr>
      <w:rFonts w:ascii="Arial" w:eastAsia="Times New Roman" w:hAnsi="Arial" w:cs="Times New Roman"/>
      <w:szCs w:val="24"/>
      <w:lang w:val="en-GB"/>
    </w:rPr>
  </w:style>
  <w:style w:type="character" w:styleId="af1">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2">
    <w:name w:val="Body Text"/>
    <w:basedOn w:val="a1"/>
    <w:link w:val="af3"/>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3">
    <w:name w:val="Основной текст Знак"/>
    <w:basedOn w:val="a2"/>
    <w:link w:val="af2"/>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4">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5">
    <w:name w:val="footnote text"/>
    <w:basedOn w:val="a1"/>
    <w:link w:val="af6"/>
    <w:rsid w:val="00DE39D8"/>
    <w:pPr>
      <w:spacing w:after="0" w:line="360" w:lineRule="auto"/>
    </w:pPr>
    <w:rPr>
      <w:rFonts w:ascii="Times New Roman" w:eastAsia="Times New Roman" w:hAnsi="Times New Roman" w:cs="Times New Roman"/>
      <w:szCs w:val="20"/>
    </w:rPr>
  </w:style>
  <w:style w:type="character" w:customStyle="1" w:styleId="af6">
    <w:name w:val="Текст сноски Знак"/>
    <w:basedOn w:val="a2"/>
    <w:link w:val="af5"/>
    <w:rsid w:val="00DE39D8"/>
    <w:rPr>
      <w:rFonts w:ascii="Times New Roman" w:eastAsia="Times New Roman" w:hAnsi="Times New Roman" w:cs="Times New Roman"/>
      <w:szCs w:val="20"/>
      <w:lang w:eastAsia="ru-RU"/>
    </w:rPr>
  </w:style>
  <w:style w:type="character" w:styleId="af7">
    <w:name w:val="footnote reference"/>
    <w:rsid w:val="00DE39D8"/>
    <w:rPr>
      <w:vertAlign w:val="superscript"/>
    </w:rPr>
  </w:style>
  <w:style w:type="character" w:styleId="af8">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rPr>
  </w:style>
  <w:style w:type="paragraph" w:customStyle="1" w:styleId="538552DCBB0F4C4BB087ED922D6A6322">
    <w:name w:val="538552DCBB0F4C4BB087ED922D6A6322"/>
    <w:rsid w:val="00DE39D8"/>
    <w:pPr>
      <w:spacing w:after="200" w:line="276" w:lineRule="auto"/>
    </w:pPr>
    <w:rPr>
      <w:rFonts w:eastAsia="Times New Roman" w:cs="Times New Roman"/>
    </w:rPr>
  </w:style>
  <w:style w:type="paragraph" w:customStyle="1" w:styleId="af9">
    <w:name w:val="выделение цвет"/>
    <w:basedOn w:val="a1"/>
    <w:link w:val="afa"/>
    <w:rsid w:val="00DE39D8"/>
    <w:pPr>
      <w:spacing w:after="0" w:line="360" w:lineRule="auto"/>
      <w:jc w:val="both"/>
    </w:pPr>
    <w:rPr>
      <w:rFonts w:ascii="Times New Roman" w:eastAsia="Times New Roman" w:hAnsi="Times New Roman" w:cs="Times New Roman"/>
      <w:b/>
      <w:color w:val="2C8DE6"/>
      <w:szCs w:val="20"/>
      <w:u w:val="single"/>
    </w:rPr>
  </w:style>
  <w:style w:type="character" w:customStyle="1" w:styleId="afb">
    <w:name w:val="цвет в таблице"/>
    <w:rsid w:val="00DE39D8"/>
    <w:rPr>
      <w:color w:val="2C8DE6"/>
    </w:rPr>
  </w:style>
  <w:style w:type="paragraph" w:styleId="afc">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rPr>
  </w:style>
  <w:style w:type="paragraph" w:styleId="31">
    <w:name w:val="toc 3"/>
    <w:basedOn w:val="a1"/>
    <w:next w:val="a1"/>
    <w:autoRedefine/>
    <w:uiPriority w:val="39"/>
    <w:unhideWhenUsed/>
    <w:qFormat/>
    <w:rsid w:val="00DE39D8"/>
    <w:pPr>
      <w:spacing w:after="100" w:line="276" w:lineRule="auto"/>
      <w:ind w:left="440"/>
    </w:pPr>
    <w:rPr>
      <w:rFonts w:eastAsia="Times New Roman" w:cs="Times New Roman"/>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d">
    <w:name w:val="!Текст"/>
    <w:basedOn w:val="a1"/>
    <w:link w:val="afe"/>
    <w:qFormat/>
    <w:rsid w:val="00DE39D8"/>
    <w:pPr>
      <w:spacing w:after="0" w:line="360" w:lineRule="auto"/>
      <w:jc w:val="both"/>
    </w:pPr>
    <w:rPr>
      <w:rFonts w:ascii="Times New Roman" w:eastAsia="Times New Roman" w:hAnsi="Times New Roman" w:cs="Times New Roman"/>
      <w:szCs w:val="20"/>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f">
    <w:name w:val="!Синий заголовок текста"/>
    <w:basedOn w:val="af9"/>
    <w:link w:val="aff0"/>
    <w:qFormat/>
    <w:rsid w:val="00DE39D8"/>
  </w:style>
  <w:style w:type="character" w:customStyle="1" w:styleId="afe">
    <w:name w:val="!Текст Знак"/>
    <w:link w:val="afd"/>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1"/>
    <w:qFormat/>
    <w:rsid w:val="00DE39D8"/>
    <w:pPr>
      <w:numPr>
        <w:numId w:val="2"/>
      </w:numPr>
      <w:spacing w:after="0" w:line="360" w:lineRule="auto"/>
      <w:jc w:val="both"/>
    </w:pPr>
    <w:rPr>
      <w:rFonts w:ascii="Times New Roman" w:eastAsia="Times New Roman" w:hAnsi="Times New Roman" w:cs="Times New Roman"/>
      <w:szCs w:val="20"/>
    </w:rPr>
  </w:style>
  <w:style w:type="character" w:customStyle="1" w:styleId="afa">
    <w:name w:val="выделение цвет Знак"/>
    <w:link w:val="af9"/>
    <w:rsid w:val="00DE39D8"/>
    <w:rPr>
      <w:rFonts w:ascii="Times New Roman" w:eastAsia="Times New Roman" w:hAnsi="Times New Roman" w:cs="Times New Roman"/>
      <w:b/>
      <w:color w:val="2C8DE6"/>
      <w:szCs w:val="20"/>
      <w:u w:val="single"/>
      <w:lang w:eastAsia="ru-RU"/>
    </w:rPr>
  </w:style>
  <w:style w:type="character" w:customStyle="1" w:styleId="aff0">
    <w:name w:val="!Синий заголовок текста Знак"/>
    <w:link w:val="aff"/>
    <w:rsid w:val="00DE39D8"/>
    <w:rPr>
      <w:rFonts w:ascii="Times New Roman" w:eastAsia="Times New Roman" w:hAnsi="Times New Roman" w:cs="Times New Roman"/>
      <w:b/>
      <w:color w:val="2C8DE6"/>
      <w:szCs w:val="20"/>
      <w:u w:val="single"/>
      <w:lang w:eastAsia="ru-RU"/>
    </w:rPr>
  </w:style>
  <w:style w:type="paragraph" w:styleId="aff2">
    <w:name w:val="List Paragraph"/>
    <w:basedOn w:val="a1"/>
    <w:uiPriority w:val="34"/>
    <w:qFormat/>
    <w:rsid w:val="00DE39D8"/>
    <w:pPr>
      <w:spacing w:after="200" w:line="276" w:lineRule="auto"/>
      <w:ind w:left="720"/>
      <w:contextualSpacing/>
    </w:pPr>
    <w:rPr>
      <w:rFonts w:cs="Times New Roman"/>
    </w:rPr>
  </w:style>
  <w:style w:type="character" w:customStyle="1" w:styleId="aff1">
    <w:name w:val="!Список с точками Знак"/>
    <w:link w:val="a0"/>
    <w:rsid w:val="00DE39D8"/>
    <w:rPr>
      <w:rFonts w:ascii="Times New Roman" w:eastAsia="Times New Roman" w:hAnsi="Times New Roman" w:cs="Times New Roman"/>
      <w:szCs w:val="20"/>
      <w:lang w:eastAsia="ru-RU"/>
    </w:rPr>
  </w:style>
  <w:style w:type="paragraph" w:customStyle="1" w:styleId="aff3">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4">
    <w:name w:val="annotation reference"/>
    <w:basedOn w:val="a2"/>
    <w:uiPriority w:val="99"/>
    <w:semiHidden/>
    <w:unhideWhenUsed/>
    <w:rsid w:val="00DE39D8"/>
    <w:rPr>
      <w:sz w:val="16"/>
      <w:szCs w:val="16"/>
    </w:rPr>
  </w:style>
  <w:style w:type="paragraph" w:styleId="aff5">
    <w:name w:val="annotation text"/>
    <w:basedOn w:val="a1"/>
    <w:link w:val="aff6"/>
    <w:unhideWhenUsed/>
    <w:rsid w:val="00DE39D8"/>
    <w:pPr>
      <w:spacing w:after="0" w:line="240" w:lineRule="auto"/>
    </w:pPr>
    <w:rPr>
      <w:rFonts w:ascii="Times New Roman" w:eastAsia="Times New Roman" w:hAnsi="Times New Roman" w:cs="Times New Roman"/>
      <w:sz w:val="20"/>
      <w:szCs w:val="20"/>
    </w:rPr>
  </w:style>
  <w:style w:type="character" w:customStyle="1" w:styleId="aff6">
    <w:name w:val="Текст примечания Знак"/>
    <w:basedOn w:val="a2"/>
    <w:link w:val="aff5"/>
    <w:rsid w:val="00DE39D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unhideWhenUsed/>
    <w:rsid w:val="00DE39D8"/>
    <w:rPr>
      <w:b/>
      <w:bCs/>
    </w:rPr>
  </w:style>
  <w:style w:type="character" w:customStyle="1" w:styleId="aff8">
    <w:name w:val="Тема примечания Знак"/>
    <w:basedOn w:val="aff6"/>
    <w:link w:val="aff7"/>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2"/>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character" w:customStyle="1" w:styleId="HeaderChar">
    <w:name w:val="Header Char"/>
    <w:basedOn w:val="a2"/>
    <w:uiPriority w:val="99"/>
    <w:rsid w:val="00240388"/>
  </w:style>
  <w:style w:type="paragraph" w:styleId="aff9">
    <w:name w:val="Subtitle"/>
    <w:basedOn w:val="a1"/>
    <w:next w:val="a1"/>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a">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d">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e">
    <w:basedOn w:val="TableNormal0"/>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1">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2">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3">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4">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5">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3141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KbFyitIojqG+geFccTBMpzBH8A==">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22</Pages>
  <Words>6017</Words>
  <Characters>34302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©«Ворлдскиллс Россия» (Экспедирование грузов)</dc:creator>
  <cp:keywords/>
  <cp:lastModifiedBy>Admin</cp:lastModifiedBy>
  <cp:revision>11</cp:revision>
  <dcterms:created xsi:type="dcterms:W3CDTF">2024-10-30T13:41:00Z</dcterms:created>
  <dcterms:modified xsi:type="dcterms:W3CDTF">2025-02-07T07:45:00Z</dcterms:modified>
</cp:coreProperties>
</file>